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590" w:rsidRPr="001A7FD7" w:rsidRDefault="008A0590" w:rsidP="008A0590">
      <w:pPr>
        <w:shd w:val="clear" w:color="auto" w:fill="FFFFFF"/>
        <w:ind w:firstLine="709"/>
        <w:contextualSpacing/>
        <w:jc w:val="center"/>
        <w:rPr>
          <w:rFonts w:ascii="Times New Roman" w:hAnsi="Times New Roman"/>
          <w:bCs/>
          <w:sz w:val="32"/>
          <w:szCs w:val="32"/>
        </w:rPr>
      </w:pPr>
      <w:r w:rsidRPr="001A7FD7">
        <w:rPr>
          <w:rFonts w:ascii="Times New Roman" w:hAnsi="Times New Roman"/>
          <w:bCs/>
          <w:sz w:val="32"/>
          <w:szCs w:val="32"/>
        </w:rPr>
        <w:t>СОВЕТ НАРОДНЫХ ДЕПУТАТОВ</w:t>
      </w:r>
    </w:p>
    <w:p w:rsidR="008A0590" w:rsidRPr="001A7FD7" w:rsidRDefault="001A7FD7" w:rsidP="008A0590">
      <w:pPr>
        <w:shd w:val="clear" w:color="auto" w:fill="FFFFFF"/>
        <w:ind w:firstLine="709"/>
        <w:contextualSpacing/>
        <w:jc w:val="center"/>
        <w:rPr>
          <w:rFonts w:ascii="Times New Roman" w:hAnsi="Times New Roman"/>
          <w:sz w:val="32"/>
          <w:szCs w:val="32"/>
        </w:rPr>
      </w:pPr>
      <w:r w:rsidRPr="001A7FD7">
        <w:rPr>
          <w:rFonts w:ascii="Times New Roman" w:hAnsi="Times New Roman"/>
          <w:bCs/>
          <w:sz w:val="32"/>
          <w:szCs w:val="32"/>
        </w:rPr>
        <w:t xml:space="preserve">РОСТОШИНСКОГО </w:t>
      </w:r>
      <w:r w:rsidR="008A0590" w:rsidRPr="001A7FD7">
        <w:rPr>
          <w:rFonts w:ascii="Times New Roman" w:hAnsi="Times New Roman"/>
          <w:bCs/>
          <w:sz w:val="32"/>
          <w:szCs w:val="32"/>
        </w:rPr>
        <w:t xml:space="preserve"> СЕЛЬСКОГО ПОСЕЛЕНИЯ</w:t>
      </w:r>
    </w:p>
    <w:p w:rsidR="008A0590" w:rsidRPr="001A7FD7" w:rsidRDefault="008A0590" w:rsidP="008A0590">
      <w:pPr>
        <w:shd w:val="clear" w:color="auto" w:fill="FFFFFF"/>
        <w:ind w:firstLine="709"/>
        <w:contextualSpacing/>
        <w:jc w:val="center"/>
        <w:rPr>
          <w:rFonts w:ascii="Times New Roman" w:hAnsi="Times New Roman"/>
          <w:sz w:val="32"/>
          <w:szCs w:val="32"/>
        </w:rPr>
      </w:pPr>
      <w:r w:rsidRPr="001A7FD7">
        <w:rPr>
          <w:rFonts w:ascii="Times New Roman" w:hAnsi="Times New Roman"/>
          <w:bCs/>
          <w:sz w:val="32"/>
          <w:szCs w:val="32"/>
        </w:rPr>
        <w:t>ЭРТИЛЬСКОГО МУНИЦИПАЛЬНОГО РАЙОНА</w:t>
      </w:r>
    </w:p>
    <w:p w:rsidR="008A0590" w:rsidRPr="001A7FD7" w:rsidRDefault="008A0590" w:rsidP="008A0590">
      <w:pPr>
        <w:shd w:val="clear" w:color="auto" w:fill="FFFFFF"/>
        <w:ind w:firstLine="709"/>
        <w:contextualSpacing/>
        <w:jc w:val="center"/>
        <w:rPr>
          <w:rFonts w:ascii="Times New Roman" w:hAnsi="Times New Roman"/>
          <w:sz w:val="32"/>
          <w:szCs w:val="32"/>
        </w:rPr>
      </w:pPr>
      <w:r w:rsidRPr="001A7FD7">
        <w:rPr>
          <w:rFonts w:ascii="Times New Roman" w:hAnsi="Times New Roman"/>
          <w:bCs/>
          <w:sz w:val="32"/>
          <w:szCs w:val="32"/>
        </w:rPr>
        <w:t>ВОРОНЕЖСКОЙ ОБЛАСТИ</w:t>
      </w:r>
    </w:p>
    <w:p w:rsidR="008A0590" w:rsidRPr="001A7FD7" w:rsidRDefault="008A0590" w:rsidP="008A0590">
      <w:pPr>
        <w:shd w:val="clear" w:color="auto" w:fill="FFFFFF"/>
        <w:ind w:firstLine="709"/>
        <w:contextualSpacing/>
        <w:jc w:val="center"/>
        <w:rPr>
          <w:rFonts w:ascii="Times New Roman" w:hAnsi="Times New Roman"/>
          <w:sz w:val="32"/>
          <w:szCs w:val="32"/>
        </w:rPr>
      </w:pPr>
    </w:p>
    <w:p w:rsidR="008A0590" w:rsidRPr="001A7FD7" w:rsidRDefault="008A0590" w:rsidP="008A0590">
      <w:pPr>
        <w:shd w:val="clear" w:color="auto" w:fill="FFFFFF"/>
        <w:ind w:firstLine="709"/>
        <w:contextualSpacing/>
        <w:jc w:val="center"/>
        <w:rPr>
          <w:rFonts w:ascii="Times New Roman" w:hAnsi="Times New Roman"/>
          <w:bCs/>
          <w:sz w:val="32"/>
          <w:szCs w:val="32"/>
        </w:rPr>
      </w:pPr>
      <w:r w:rsidRPr="001A7FD7">
        <w:rPr>
          <w:rFonts w:ascii="Times New Roman" w:hAnsi="Times New Roman"/>
          <w:bCs/>
          <w:sz w:val="32"/>
          <w:szCs w:val="32"/>
        </w:rPr>
        <w:t>РЕШЕНИЕ</w:t>
      </w:r>
    </w:p>
    <w:p w:rsidR="008A0590" w:rsidRPr="001A7FD7" w:rsidRDefault="008A0590" w:rsidP="008A0590">
      <w:pPr>
        <w:shd w:val="clear" w:color="auto" w:fill="FFFFFF"/>
        <w:ind w:firstLine="709"/>
        <w:contextualSpacing/>
        <w:jc w:val="center"/>
        <w:rPr>
          <w:rFonts w:ascii="Times New Roman" w:hAnsi="Times New Roman"/>
          <w:bCs/>
          <w:sz w:val="32"/>
          <w:szCs w:val="32"/>
        </w:rPr>
      </w:pPr>
    </w:p>
    <w:p w:rsidR="008A0590" w:rsidRDefault="00AD48CC" w:rsidP="008A0590">
      <w:pPr>
        <w:shd w:val="clear" w:color="auto" w:fill="FFFFFF"/>
        <w:ind w:firstLine="709"/>
        <w:contextualSpacing/>
        <w:jc w:val="left"/>
        <w:rPr>
          <w:rFonts w:cs="Arial"/>
          <w:bCs/>
        </w:rPr>
      </w:pPr>
      <w:r>
        <w:rPr>
          <w:rFonts w:cs="Arial"/>
          <w:bCs/>
        </w:rPr>
        <w:t>о</w:t>
      </w:r>
      <w:r w:rsidR="008A0590">
        <w:rPr>
          <w:rFonts w:cs="Arial"/>
          <w:bCs/>
        </w:rPr>
        <w:t>т</w:t>
      </w:r>
      <w:r>
        <w:rPr>
          <w:rFonts w:cs="Arial"/>
          <w:bCs/>
        </w:rPr>
        <w:t xml:space="preserve"> 23.06.2023 </w:t>
      </w:r>
      <w:r w:rsidR="008A0590">
        <w:rPr>
          <w:rFonts w:cs="Arial"/>
          <w:bCs/>
        </w:rPr>
        <w:t>г.</w:t>
      </w:r>
      <w:r>
        <w:rPr>
          <w:rFonts w:cs="Arial"/>
          <w:bCs/>
        </w:rPr>
        <w:t xml:space="preserve">                     </w:t>
      </w:r>
      <w:r w:rsidR="008A0590">
        <w:rPr>
          <w:rFonts w:cs="Arial"/>
          <w:bCs/>
        </w:rPr>
        <w:t xml:space="preserve"> №</w:t>
      </w:r>
      <w:r>
        <w:rPr>
          <w:rFonts w:cs="Arial"/>
          <w:bCs/>
        </w:rPr>
        <w:t xml:space="preserve"> 179</w:t>
      </w:r>
    </w:p>
    <w:p w:rsidR="008A0590" w:rsidRPr="00BB3392" w:rsidRDefault="008A0590" w:rsidP="008A0590">
      <w:pPr>
        <w:shd w:val="clear" w:color="auto" w:fill="FFFFFF"/>
        <w:ind w:firstLine="709"/>
        <w:contextualSpacing/>
        <w:jc w:val="left"/>
        <w:rPr>
          <w:rFonts w:cs="Arial"/>
        </w:rPr>
      </w:pPr>
      <w:r>
        <w:rPr>
          <w:rFonts w:cs="Arial"/>
          <w:bCs/>
        </w:rPr>
        <w:t>с.</w:t>
      </w:r>
      <w:r w:rsidR="001A7FD7">
        <w:rPr>
          <w:rFonts w:cs="Arial"/>
          <w:bCs/>
        </w:rPr>
        <w:t xml:space="preserve"> Ростоши</w:t>
      </w:r>
    </w:p>
    <w:p w:rsidR="008A0590" w:rsidRPr="00BB3392" w:rsidRDefault="008A0590" w:rsidP="008A0590">
      <w:pPr>
        <w:shd w:val="clear" w:color="auto" w:fill="FFFFFF"/>
        <w:ind w:firstLine="709"/>
        <w:contextualSpacing/>
        <w:rPr>
          <w:rFonts w:cs="Arial"/>
        </w:rPr>
      </w:pPr>
    </w:p>
    <w:p w:rsidR="008A0590" w:rsidRDefault="008A0590" w:rsidP="008A0590">
      <w:pPr>
        <w:pStyle w:val="Title"/>
        <w:spacing w:before="0" w:after="0"/>
        <w:ind w:firstLine="0"/>
      </w:pPr>
      <w:r w:rsidRPr="008A0590">
        <w:t xml:space="preserve">Об утверждении Перечня индикаторов риска </w:t>
      </w:r>
    </w:p>
    <w:p w:rsidR="008A0590" w:rsidRDefault="008A0590" w:rsidP="008A0590">
      <w:pPr>
        <w:pStyle w:val="Title"/>
        <w:spacing w:before="0" w:after="0"/>
        <w:ind w:firstLine="0"/>
      </w:pPr>
      <w:r w:rsidRPr="008A0590">
        <w:t xml:space="preserve">нарушения обязательных требований </w:t>
      </w:r>
      <w:proofErr w:type="gramStart"/>
      <w:r w:rsidRPr="008A0590">
        <w:t>при</w:t>
      </w:r>
      <w:proofErr w:type="gramEnd"/>
      <w:r w:rsidRPr="008A0590">
        <w:t xml:space="preserve"> </w:t>
      </w:r>
    </w:p>
    <w:p w:rsidR="008A0590" w:rsidRPr="008A0590" w:rsidRDefault="008A0590" w:rsidP="008A0590">
      <w:pPr>
        <w:pStyle w:val="Title"/>
        <w:spacing w:before="0" w:after="0"/>
        <w:ind w:firstLine="0"/>
      </w:pPr>
      <w:proofErr w:type="gramStart"/>
      <w:r w:rsidRPr="008A0590">
        <w:t>осуществлении</w:t>
      </w:r>
      <w:proofErr w:type="gramEnd"/>
      <w:r w:rsidRPr="008A0590">
        <w:t xml:space="preserve"> муниципального контроля в сфере благоустройства на территории </w:t>
      </w:r>
      <w:r w:rsidR="001A7FD7">
        <w:t xml:space="preserve">Ростошинского </w:t>
      </w:r>
      <w:r w:rsidRPr="008A0590">
        <w:t>сельского поселения</w:t>
      </w:r>
      <w:r>
        <w:t xml:space="preserve">  Эртильского</w:t>
      </w:r>
      <w:r w:rsidRPr="008A0590">
        <w:t xml:space="preserve"> муниципального района Воронежской области</w:t>
      </w:r>
    </w:p>
    <w:p w:rsidR="008A0590" w:rsidRPr="00BB3392" w:rsidRDefault="008A0590" w:rsidP="008A0590">
      <w:pPr>
        <w:shd w:val="clear" w:color="auto" w:fill="FFFFFF"/>
        <w:ind w:firstLine="709"/>
        <w:contextualSpacing/>
        <w:rPr>
          <w:rFonts w:cs="Arial"/>
        </w:rPr>
      </w:pPr>
      <w:r w:rsidRPr="00BB3392">
        <w:rPr>
          <w:rFonts w:cs="Arial"/>
        </w:rPr>
        <w:t> </w:t>
      </w:r>
    </w:p>
    <w:p w:rsidR="00D972EA" w:rsidRPr="00D972EA" w:rsidRDefault="00D972EA" w:rsidP="00D972EA">
      <w:pPr>
        <w:widowControl w:val="0"/>
        <w:autoSpaceDE w:val="0"/>
        <w:autoSpaceDN w:val="0"/>
        <w:adjustRightInd w:val="0"/>
        <w:ind w:firstLine="709"/>
        <w:rPr>
          <w:rFonts w:ascii="Times New Roman" w:hAnsi="Times New Roman"/>
          <w:bCs/>
          <w:sz w:val="28"/>
          <w:szCs w:val="28"/>
        </w:rPr>
      </w:pPr>
      <w:proofErr w:type="gramStart"/>
      <w:r w:rsidRPr="00D972EA">
        <w:rPr>
          <w:rFonts w:ascii="Times New Roman" w:hAnsi="Times New Roman"/>
          <w:bCs/>
          <w:color w:val="000000"/>
          <w:sz w:val="28"/>
          <w:szCs w:val="28"/>
        </w:rPr>
        <w:t xml:space="preserve">В соответствии с ч. 9, ч. 10 ст. 23 Федерального закона от 31.07.2020 г. № 248-ФЗ «О государственном контроле (надзоре) и муниципальном контроле в Российской Федерации», Федеральным законом от 06.10.2003 </w:t>
      </w:r>
      <w:proofErr w:type="spellStart"/>
      <w:r w:rsidRPr="00D972EA">
        <w:rPr>
          <w:rFonts w:ascii="Times New Roman" w:hAnsi="Times New Roman"/>
          <w:bCs/>
          <w:color w:val="000000"/>
          <w:sz w:val="28"/>
          <w:szCs w:val="28"/>
        </w:rPr>
        <w:t>N</w:t>
      </w:r>
      <w:proofErr w:type="spellEnd"/>
      <w:r w:rsidRPr="00D972EA">
        <w:rPr>
          <w:rFonts w:ascii="Times New Roman" w:hAnsi="Times New Roman"/>
          <w:bCs/>
          <w:color w:val="000000"/>
          <w:sz w:val="28"/>
          <w:szCs w:val="28"/>
        </w:rPr>
        <w:t xml:space="preserve"> 131-ФЗ «Об общих принципах организации местного самоуправления в Российской Федерации», решением Совета народных депутатов </w:t>
      </w:r>
      <w:r w:rsidR="001A7FD7">
        <w:rPr>
          <w:rFonts w:ascii="Times New Roman" w:hAnsi="Times New Roman"/>
          <w:bCs/>
          <w:color w:val="000000"/>
          <w:sz w:val="28"/>
          <w:szCs w:val="28"/>
        </w:rPr>
        <w:t>Ростошинского</w:t>
      </w:r>
      <w:r w:rsidRPr="00D972EA">
        <w:rPr>
          <w:rFonts w:ascii="Times New Roman" w:hAnsi="Times New Roman"/>
          <w:bCs/>
          <w:sz w:val="28"/>
          <w:szCs w:val="28"/>
        </w:rPr>
        <w:t xml:space="preserve"> </w:t>
      </w:r>
      <w:r w:rsidRPr="00D972EA">
        <w:rPr>
          <w:rFonts w:ascii="Times New Roman" w:hAnsi="Times New Roman"/>
          <w:bCs/>
          <w:color w:val="000000"/>
          <w:sz w:val="28"/>
          <w:szCs w:val="28"/>
        </w:rPr>
        <w:t xml:space="preserve">сельского поселения Эртильского муниципального района Воронежской области от </w:t>
      </w:r>
      <w:r w:rsidR="00422AA2">
        <w:rPr>
          <w:rFonts w:ascii="Times New Roman" w:hAnsi="Times New Roman"/>
          <w:bCs/>
          <w:color w:val="000000"/>
          <w:sz w:val="28"/>
          <w:szCs w:val="28"/>
        </w:rPr>
        <w:t>22.11.2021</w:t>
      </w:r>
      <w:r w:rsidRPr="00D972EA">
        <w:rPr>
          <w:rFonts w:ascii="Times New Roman" w:hAnsi="Times New Roman"/>
          <w:bCs/>
          <w:color w:val="000000"/>
          <w:sz w:val="28"/>
          <w:szCs w:val="28"/>
        </w:rPr>
        <w:t xml:space="preserve"> г. № </w:t>
      </w:r>
      <w:r w:rsidR="00422AA2">
        <w:rPr>
          <w:rFonts w:ascii="Times New Roman" w:hAnsi="Times New Roman"/>
          <w:bCs/>
          <w:color w:val="000000"/>
          <w:sz w:val="28"/>
          <w:szCs w:val="28"/>
        </w:rPr>
        <w:t>113</w:t>
      </w:r>
      <w:r w:rsidRPr="00D972EA">
        <w:rPr>
          <w:rFonts w:ascii="Times New Roman" w:hAnsi="Times New Roman"/>
          <w:bCs/>
          <w:color w:val="000000"/>
          <w:sz w:val="28"/>
          <w:szCs w:val="28"/>
        </w:rPr>
        <w:t xml:space="preserve"> «</w:t>
      </w:r>
      <w:r w:rsidRPr="00D972EA">
        <w:rPr>
          <w:rFonts w:ascii="Times New Roman" w:hAnsi="Times New Roman"/>
          <w:bCs/>
          <w:sz w:val="28"/>
          <w:szCs w:val="28"/>
        </w:rPr>
        <w:t>Об утверждении Положения о</w:t>
      </w:r>
      <w:proofErr w:type="gramEnd"/>
      <w:r w:rsidRPr="00D972EA">
        <w:rPr>
          <w:rFonts w:ascii="Times New Roman" w:hAnsi="Times New Roman"/>
          <w:bCs/>
          <w:sz w:val="28"/>
          <w:szCs w:val="28"/>
        </w:rPr>
        <w:t xml:space="preserve"> муниципальном </w:t>
      </w:r>
      <w:proofErr w:type="gramStart"/>
      <w:r w:rsidRPr="00D972EA">
        <w:rPr>
          <w:rFonts w:ascii="Times New Roman" w:hAnsi="Times New Roman"/>
          <w:bCs/>
          <w:sz w:val="28"/>
          <w:szCs w:val="28"/>
        </w:rPr>
        <w:t>контроле</w:t>
      </w:r>
      <w:proofErr w:type="gramEnd"/>
      <w:r w:rsidRPr="00D972EA">
        <w:rPr>
          <w:rFonts w:ascii="Times New Roman" w:hAnsi="Times New Roman"/>
          <w:bCs/>
          <w:sz w:val="28"/>
          <w:szCs w:val="28"/>
        </w:rPr>
        <w:t xml:space="preserve"> в сфере благоустройства на территории </w:t>
      </w:r>
      <w:r w:rsidR="001A7FD7">
        <w:rPr>
          <w:rFonts w:ascii="Times New Roman" w:hAnsi="Times New Roman"/>
          <w:color w:val="000000"/>
          <w:sz w:val="28"/>
          <w:szCs w:val="28"/>
        </w:rPr>
        <w:t>Ростошинского</w:t>
      </w:r>
      <w:r w:rsidR="001A7FD7" w:rsidRPr="00D972EA">
        <w:rPr>
          <w:rFonts w:ascii="Times New Roman" w:hAnsi="Times New Roman"/>
          <w:bCs/>
          <w:sz w:val="28"/>
          <w:szCs w:val="28"/>
        </w:rPr>
        <w:t xml:space="preserve"> </w:t>
      </w:r>
      <w:r w:rsidRPr="00D972EA">
        <w:rPr>
          <w:rFonts w:ascii="Times New Roman" w:hAnsi="Times New Roman"/>
          <w:bCs/>
          <w:sz w:val="28"/>
          <w:szCs w:val="28"/>
        </w:rPr>
        <w:t xml:space="preserve"> сельского поселения Эртильского муниципального района Воронежской области</w:t>
      </w:r>
      <w:r w:rsidRPr="00D972EA">
        <w:rPr>
          <w:rFonts w:ascii="Times New Roman" w:hAnsi="Times New Roman"/>
          <w:bCs/>
          <w:color w:val="000000"/>
          <w:sz w:val="28"/>
          <w:szCs w:val="28"/>
        </w:rPr>
        <w:t xml:space="preserve">», Уставом </w:t>
      </w:r>
      <w:r w:rsidR="001A7FD7">
        <w:rPr>
          <w:rFonts w:ascii="Times New Roman" w:hAnsi="Times New Roman"/>
          <w:bCs/>
          <w:color w:val="000000"/>
          <w:sz w:val="28"/>
          <w:szCs w:val="28"/>
        </w:rPr>
        <w:t>Ростошинского</w:t>
      </w:r>
      <w:r w:rsidRPr="00D972EA">
        <w:rPr>
          <w:rFonts w:ascii="Times New Roman" w:hAnsi="Times New Roman"/>
          <w:bCs/>
          <w:sz w:val="28"/>
          <w:szCs w:val="28"/>
        </w:rPr>
        <w:t xml:space="preserve"> </w:t>
      </w:r>
      <w:r w:rsidRPr="00D972EA">
        <w:rPr>
          <w:rFonts w:ascii="Times New Roman" w:hAnsi="Times New Roman"/>
          <w:bCs/>
          <w:color w:val="000000"/>
          <w:sz w:val="28"/>
          <w:szCs w:val="28"/>
        </w:rPr>
        <w:t>сельского поселения</w:t>
      </w:r>
      <w:r w:rsidRPr="00D972EA">
        <w:rPr>
          <w:rFonts w:ascii="Times New Roman" w:hAnsi="Times New Roman"/>
          <w:bCs/>
          <w:sz w:val="28"/>
          <w:szCs w:val="28"/>
        </w:rPr>
        <w:t>, Совет народных депутатов РЕШИЛ:</w:t>
      </w:r>
    </w:p>
    <w:p w:rsidR="00D972EA" w:rsidRPr="00D972EA" w:rsidRDefault="00D972EA" w:rsidP="00D972EA">
      <w:pPr>
        <w:suppressAutoHyphens/>
        <w:ind w:firstLine="709"/>
        <w:rPr>
          <w:rFonts w:ascii="Times New Roman" w:hAnsi="Times New Roman"/>
          <w:color w:val="000000"/>
          <w:sz w:val="28"/>
          <w:szCs w:val="28"/>
        </w:rPr>
      </w:pPr>
    </w:p>
    <w:p w:rsidR="00D972EA" w:rsidRPr="00D972EA" w:rsidRDefault="00D972EA" w:rsidP="00D972EA">
      <w:pPr>
        <w:suppressAutoHyphens/>
        <w:ind w:firstLine="709"/>
        <w:rPr>
          <w:rFonts w:ascii="Times New Roman" w:hAnsi="Times New Roman"/>
          <w:color w:val="000000"/>
          <w:sz w:val="28"/>
          <w:szCs w:val="28"/>
        </w:rPr>
      </w:pPr>
      <w:r w:rsidRPr="00D972EA">
        <w:rPr>
          <w:rFonts w:ascii="Times New Roman" w:hAnsi="Times New Roman"/>
          <w:color w:val="000000"/>
          <w:sz w:val="28"/>
          <w:szCs w:val="28"/>
        </w:rPr>
        <w:t xml:space="preserve">1. Утвердить перечень </w:t>
      </w:r>
      <w:r w:rsidRPr="00D972EA">
        <w:rPr>
          <w:rFonts w:ascii="Times New Roman" w:hAnsi="Times New Roman"/>
          <w:bCs/>
          <w:color w:val="000000"/>
          <w:sz w:val="28"/>
          <w:szCs w:val="28"/>
        </w:rPr>
        <w:t xml:space="preserve">индикаторов риска нарушения обязательных требований о муниципальном контроле в сфере благоустройства на территории </w:t>
      </w:r>
      <w:r w:rsidR="001A7FD7">
        <w:rPr>
          <w:rFonts w:ascii="Times New Roman" w:hAnsi="Times New Roman"/>
          <w:bCs/>
          <w:color w:val="000000"/>
          <w:sz w:val="28"/>
          <w:szCs w:val="28"/>
        </w:rPr>
        <w:t>Ростошинского</w:t>
      </w:r>
      <w:r w:rsidRPr="00D972EA">
        <w:rPr>
          <w:rFonts w:ascii="Times New Roman" w:hAnsi="Times New Roman"/>
          <w:color w:val="000000"/>
          <w:sz w:val="28"/>
          <w:szCs w:val="28"/>
        </w:rPr>
        <w:t xml:space="preserve"> </w:t>
      </w:r>
      <w:r w:rsidRPr="00D972EA">
        <w:rPr>
          <w:rFonts w:ascii="Times New Roman" w:hAnsi="Times New Roman"/>
          <w:bCs/>
          <w:color w:val="000000"/>
          <w:sz w:val="28"/>
          <w:szCs w:val="28"/>
        </w:rPr>
        <w:t>сельского поселения</w:t>
      </w:r>
      <w:r w:rsidRPr="00D972EA">
        <w:rPr>
          <w:rFonts w:ascii="Times New Roman" w:hAnsi="Times New Roman"/>
          <w:color w:val="000000"/>
          <w:sz w:val="28"/>
          <w:szCs w:val="28"/>
        </w:rPr>
        <w:t xml:space="preserve"> Эртильского муниципального района Воронежской области.</w:t>
      </w:r>
    </w:p>
    <w:p w:rsidR="00D972EA" w:rsidRPr="00D972EA" w:rsidRDefault="00D972EA" w:rsidP="00D972EA">
      <w:pPr>
        <w:suppressAutoHyphens/>
        <w:ind w:firstLine="709"/>
        <w:rPr>
          <w:rFonts w:ascii="Times New Roman" w:hAnsi="Times New Roman"/>
          <w:color w:val="000000"/>
          <w:sz w:val="28"/>
          <w:szCs w:val="28"/>
        </w:rPr>
      </w:pPr>
      <w:r w:rsidRPr="00D972EA">
        <w:rPr>
          <w:rFonts w:ascii="Times New Roman" w:hAnsi="Times New Roman"/>
          <w:color w:val="000000"/>
          <w:sz w:val="28"/>
          <w:szCs w:val="28"/>
        </w:rPr>
        <w:t xml:space="preserve">2. Опубликовать настоящее решение в официальном издании органов местного самоуправления </w:t>
      </w:r>
      <w:r w:rsidR="001A7FD7">
        <w:rPr>
          <w:rFonts w:ascii="Times New Roman" w:hAnsi="Times New Roman"/>
          <w:color w:val="000000"/>
          <w:sz w:val="28"/>
          <w:szCs w:val="28"/>
        </w:rPr>
        <w:t>Ростошинского</w:t>
      </w:r>
      <w:r w:rsidRPr="00D972EA">
        <w:rPr>
          <w:rFonts w:ascii="Times New Roman" w:hAnsi="Times New Roman"/>
          <w:color w:val="000000"/>
          <w:sz w:val="28"/>
          <w:szCs w:val="28"/>
        </w:rPr>
        <w:t xml:space="preserve"> сельского поселения Эртильского муниципального района «Муниципальный вестник» и разместить на официальном сайте администрации </w:t>
      </w:r>
      <w:r w:rsidR="001A7FD7">
        <w:rPr>
          <w:rFonts w:ascii="Times New Roman" w:hAnsi="Times New Roman"/>
          <w:color w:val="000000"/>
          <w:sz w:val="28"/>
          <w:szCs w:val="28"/>
        </w:rPr>
        <w:t xml:space="preserve">Ростошинского </w:t>
      </w:r>
      <w:r w:rsidRPr="00D972EA">
        <w:rPr>
          <w:rFonts w:ascii="Times New Roman" w:hAnsi="Times New Roman"/>
          <w:color w:val="000000"/>
          <w:sz w:val="28"/>
          <w:szCs w:val="28"/>
        </w:rPr>
        <w:t xml:space="preserve"> сельского поселения.</w:t>
      </w:r>
    </w:p>
    <w:p w:rsidR="00D972EA" w:rsidRPr="00D972EA" w:rsidRDefault="00D972EA" w:rsidP="00D972EA">
      <w:pPr>
        <w:suppressAutoHyphens/>
        <w:ind w:firstLine="709"/>
        <w:rPr>
          <w:rFonts w:ascii="Times New Roman" w:hAnsi="Times New Roman"/>
          <w:color w:val="000000"/>
          <w:sz w:val="28"/>
          <w:szCs w:val="28"/>
        </w:rPr>
      </w:pPr>
      <w:r w:rsidRPr="00D972EA">
        <w:rPr>
          <w:rFonts w:ascii="Times New Roman" w:hAnsi="Times New Roman"/>
          <w:color w:val="000000"/>
          <w:sz w:val="28"/>
          <w:szCs w:val="28"/>
        </w:rPr>
        <w:t>3. Настоящее решение вступает в силу со дня его официального опубли</w:t>
      </w:r>
      <w:r w:rsidR="001A7FD7">
        <w:rPr>
          <w:rFonts w:ascii="Times New Roman" w:hAnsi="Times New Roman"/>
          <w:color w:val="000000"/>
          <w:sz w:val="28"/>
          <w:szCs w:val="28"/>
        </w:rPr>
        <w:t>к</w:t>
      </w:r>
      <w:r w:rsidRPr="00D972EA">
        <w:rPr>
          <w:rFonts w:ascii="Times New Roman" w:hAnsi="Times New Roman"/>
          <w:color w:val="000000"/>
          <w:sz w:val="28"/>
          <w:szCs w:val="28"/>
        </w:rPr>
        <w:t>ования.</w:t>
      </w:r>
    </w:p>
    <w:p w:rsidR="00D972EA" w:rsidRPr="00D972EA" w:rsidRDefault="00D972EA" w:rsidP="00D972EA">
      <w:pPr>
        <w:suppressAutoHyphens/>
        <w:ind w:firstLine="709"/>
        <w:rPr>
          <w:rFonts w:ascii="Times New Roman" w:hAnsi="Times New Roman"/>
          <w:color w:val="000000"/>
          <w:sz w:val="28"/>
          <w:szCs w:val="28"/>
        </w:rPr>
      </w:pPr>
      <w:proofErr w:type="spellStart"/>
      <w:r w:rsidRPr="00D972EA">
        <w:rPr>
          <w:rFonts w:ascii="Times New Roman" w:hAnsi="Times New Roman"/>
          <w:color w:val="000000"/>
          <w:sz w:val="28"/>
          <w:szCs w:val="28"/>
        </w:rPr>
        <w:t>4.</w:t>
      </w:r>
      <w:proofErr w:type="gramStart"/>
      <w:r w:rsidRPr="00D972EA">
        <w:rPr>
          <w:rFonts w:ascii="Times New Roman" w:hAnsi="Times New Roman"/>
          <w:color w:val="000000"/>
          <w:sz w:val="28"/>
          <w:szCs w:val="28"/>
        </w:rPr>
        <w:t>Контроль</w:t>
      </w:r>
      <w:proofErr w:type="spellEnd"/>
      <w:r w:rsidRPr="00D972EA">
        <w:rPr>
          <w:rFonts w:ascii="Times New Roman" w:hAnsi="Times New Roman"/>
          <w:color w:val="000000"/>
          <w:sz w:val="28"/>
          <w:szCs w:val="28"/>
        </w:rPr>
        <w:t xml:space="preserve"> за</w:t>
      </w:r>
      <w:proofErr w:type="gramEnd"/>
      <w:r w:rsidRPr="00D972EA">
        <w:rPr>
          <w:rFonts w:ascii="Times New Roman" w:hAnsi="Times New Roman"/>
          <w:color w:val="000000"/>
          <w:sz w:val="28"/>
          <w:szCs w:val="28"/>
        </w:rPr>
        <w:t xml:space="preserve"> исполнением настоящего решения оставляю за собой.</w:t>
      </w:r>
    </w:p>
    <w:p w:rsidR="008A0590" w:rsidRPr="0001311F" w:rsidRDefault="008A0590" w:rsidP="0001311F">
      <w:pPr>
        <w:shd w:val="clear" w:color="auto" w:fill="FFFFFF"/>
        <w:ind w:firstLine="0"/>
        <w:contextualSpacing/>
        <w:rPr>
          <w:rFonts w:ascii="Times New Roman" w:hAnsi="Times New Roman"/>
          <w:sz w:val="28"/>
          <w:szCs w:val="28"/>
        </w:rPr>
      </w:pPr>
      <w:bookmarkStart w:id="0" w:name="_GoBack"/>
      <w:bookmarkEnd w:id="0"/>
    </w:p>
    <w:p w:rsidR="008A0590" w:rsidRPr="0001311F" w:rsidRDefault="0001311F" w:rsidP="0001311F">
      <w:pPr>
        <w:ind w:firstLine="0"/>
        <w:jc w:val="left"/>
        <w:rPr>
          <w:rFonts w:ascii="Times New Roman" w:hAnsi="Times New Roman"/>
          <w:sz w:val="28"/>
          <w:szCs w:val="28"/>
        </w:rPr>
      </w:pPr>
      <w:r>
        <w:rPr>
          <w:rFonts w:ascii="Times New Roman" w:hAnsi="Times New Roman"/>
          <w:sz w:val="28"/>
          <w:szCs w:val="28"/>
        </w:rPr>
        <w:t>Глава поселения</w:t>
      </w:r>
      <w:r w:rsidR="001A7FD7">
        <w:rPr>
          <w:rFonts w:ascii="Times New Roman" w:hAnsi="Times New Roman"/>
          <w:sz w:val="28"/>
          <w:szCs w:val="28"/>
        </w:rPr>
        <w:t xml:space="preserve">                                                                         Н.В.Пронина</w:t>
      </w:r>
      <w:r w:rsidR="008A0590" w:rsidRPr="0001311F">
        <w:rPr>
          <w:rFonts w:ascii="Times New Roman" w:hAnsi="Times New Roman"/>
          <w:sz w:val="28"/>
          <w:szCs w:val="28"/>
        </w:rPr>
        <w:br w:type="page"/>
      </w:r>
      <w:r>
        <w:rPr>
          <w:rFonts w:ascii="Times New Roman" w:hAnsi="Times New Roman"/>
          <w:sz w:val="28"/>
          <w:szCs w:val="28"/>
        </w:rPr>
        <w:lastRenderedPageBreak/>
        <w:t xml:space="preserve">                                                            </w:t>
      </w:r>
      <w:proofErr w:type="gramStart"/>
      <w:r w:rsidR="008A0590" w:rsidRPr="0001311F">
        <w:rPr>
          <w:rFonts w:ascii="Times New Roman" w:hAnsi="Times New Roman"/>
          <w:sz w:val="28"/>
          <w:szCs w:val="28"/>
        </w:rPr>
        <w:t>Утвержден</w:t>
      </w:r>
      <w:proofErr w:type="gramEnd"/>
      <w:r w:rsidR="008A0590" w:rsidRPr="0001311F">
        <w:rPr>
          <w:rFonts w:ascii="Times New Roman" w:hAnsi="Times New Roman"/>
          <w:sz w:val="28"/>
          <w:szCs w:val="28"/>
        </w:rPr>
        <w:t>:</w:t>
      </w:r>
    </w:p>
    <w:p w:rsidR="008A0590" w:rsidRPr="0001311F" w:rsidRDefault="008A0590" w:rsidP="0001311F">
      <w:pPr>
        <w:ind w:firstLine="4253"/>
        <w:rPr>
          <w:rFonts w:ascii="Times New Roman" w:hAnsi="Times New Roman"/>
          <w:sz w:val="28"/>
          <w:szCs w:val="28"/>
        </w:rPr>
      </w:pPr>
      <w:r w:rsidRPr="0001311F">
        <w:rPr>
          <w:rFonts w:ascii="Times New Roman" w:hAnsi="Times New Roman"/>
          <w:sz w:val="28"/>
          <w:szCs w:val="28"/>
        </w:rPr>
        <w:t>решением Совета народных депутатов</w:t>
      </w:r>
    </w:p>
    <w:p w:rsidR="008A0590" w:rsidRPr="0001311F" w:rsidRDefault="001A7FD7" w:rsidP="0001311F">
      <w:pPr>
        <w:shd w:val="clear" w:color="auto" w:fill="FFFFFF"/>
        <w:ind w:firstLine="4253"/>
        <w:contextualSpacing/>
        <w:rPr>
          <w:rFonts w:ascii="Times New Roman" w:hAnsi="Times New Roman"/>
          <w:sz w:val="28"/>
          <w:szCs w:val="28"/>
        </w:rPr>
      </w:pPr>
      <w:r>
        <w:rPr>
          <w:rFonts w:ascii="Times New Roman" w:hAnsi="Times New Roman"/>
          <w:color w:val="000000"/>
          <w:sz w:val="28"/>
          <w:szCs w:val="28"/>
        </w:rPr>
        <w:t>Ростошинского</w:t>
      </w:r>
      <w:r>
        <w:rPr>
          <w:rFonts w:ascii="Times New Roman" w:hAnsi="Times New Roman"/>
          <w:sz w:val="28"/>
          <w:szCs w:val="28"/>
        </w:rPr>
        <w:t xml:space="preserve"> </w:t>
      </w:r>
      <w:r w:rsidR="008A0590" w:rsidRPr="0001311F">
        <w:rPr>
          <w:rFonts w:ascii="Times New Roman" w:hAnsi="Times New Roman"/>
          <w:sz w:val="28"/>
          <w:szCs w:val="28"/>
        </w:rPr>
        <w:t>сельского поселения</w:t>
      </w:r>
    </w:p>
    <w:p w:rsidR="008A0590" w:rsidRPr="0001311F" w:rsidRDefault="0001311F" w:rsidP="0001311F">
      <w:pPr>
        <w:shd w:val="clear" w:color="auto" w:fill="FFFFFF"/>
        <w:ind w:firstLine="4253"/>
        <w:contextualSpacing/>
        <w:rPr>
          <w:rFonts w:ascii="Times New Roman" w:hAnsi="Times New Roman"/>
          <w:sz w:val="28"/>
          <w:szCs w:val="28"/>
        </w:rPr>
      </w:pPr>
      <w:r>
        <w:rPr>
          <w:rFonts w:ascii="Times New Roman" w:hAnsi="Times New Roman"/>
          <w:sz w:val="28"/>
          <w:szCs w:val="28"/>
        </w:rPr>
        <w:t xml:space="preserve">Эртильского </w:t>
      </w:r>
      <w:r w:rsidR="008A0590" w:rsidRPr="0001311F">
        <w:rPr>
          <w:rFonts w:ascii="Times New Roman" w:hAnsi="Times New Roman"/>
          <w:sz w:val="28"/>
          <w:szCs w:val="28"/>
        </w:rPr>
        <w:t xml:space="preserve"> муниципального района </w:t>
      </w:r>
    </w:p>
    <w:p w:rsidR="008A0590" w:rsidRPr="0001311F" w:rsidRDefault="008A0590" w:rsidP="0001311F">
      <w:pPr>
        <w:shd w:val="clear" w:color="auto" w:fill="FFFFFF"/>
        <w:ind w:firstLine="4253"/>
        <w:contextualSpacing/>
        <w:rPr>
          <w:rFonts w:ascii="Times New Roman" w:hAnsi="Times New Roman"/>
          <w:sz w:val="28"/>
          <w:szCs w:val="28"/>
        </w:rPr>
      </w:pPr>
      <w:r w:rsidRPr="0001311F">
        <w:rPr>
          <w:rFonts w:ascii="Times New Roman" w:hAnsi="Times New Roman"/>
          <w:sz w:val="28"/>
          <w:szCs w:val="28"/>
        </w:rPr>
        <w:t>Воронежской области</w:t>
      </w:r>
      <w:r w:rsidR="0001311F">
        <w:rPr>
          <w:rFonts w:ascii="Times New Roman" w:hAnsi="Times New Roman"/>
          <w:sz w:val="28"/>
          <w:szCs w:val="28"/>
        </w:rPr>
        <w:t xml:space="preserve"> </w:t>
      </w:r>
      <w:r w:rsidRPr="0001311F">
        <w:rPr>
          <w:rFonts w:ascii="Times New Roman" w:hAnsi="Times New Roman"/>
          <w:sz w:val="28"/>
          <w:szCs w:val="28"/>
        </w:rPr>
        <w:t xml:space="preserve">от </w:t>
      </w:r>
      <w:r w:rsidR="00AD48CC">
        <w:rPr>
          <w:rFonts w:ascii="Times New Roman" w:hAnsi="Times New Roman"/>
          <w:sz w:val="28"/>
          <w:szCs w:val="28"/>
        </w:rPr>
        <w:t xml:space="preserve">23.06.2023 </w:t>
      </w:r>
      <w:r w:rsidR="0001311F">
        <w:rPr>
          <w:rFonts w:ascii="Times New Roman" w:hAnsi="Times New Roman"/>
          <w:sz w:val="28"/>
          <w:szCs w:val="28"/>
        </w:rPr>
        <w:t>№</w:t>
      </w:r>
      <w:r w:rsidR="00AD48CC">
        <w:rPr>
          <w:rFonts w:ascii="Times New Roman" w:hAnsi="Times New Roman"/>
          <w:sz w:val="28"/>
          <w:szCs w:val="28"/>
        </w:rPr>
        <w:t xml:space="preserve"> 179</w:t>
      </w:r>
    </w:p>
    <w:p w:rsidR="008A0590" w:rsidRPr="0001311F" w:rsidRDefault="008A0590" w:rsidP="0001311F">
      <w:pPr>
        <w:shd w:val="clear" w:color="auto" w:fill="FFFFFF"/>
        <w:ind w:firstLine="709"/>
        <w:contextualSpacing/>
        <w:rPr>
          <w:rFonts w:ascii="Times New Roman" w:hAnsi="Times New Roman"/>
          <w:sz w:val="28"/>
          <w:szCs w:val="28"/>
        </w:rPr>
      </w:pPr>
    </w:p>
    <w:p w:rsidR="008A0590" w:rsidRPr="001A7FD7" w:rsidRDefault="008A0590" w:rsidP="0001311F">
      <w:pPr>
        <w:shd w:val="clear" w:color="auto" w:fill="FFFFFF"/>
        <w:ind w:firstLine="0"/>
        <w:contextualSpacing/>
        <w:jc w:val="center"/>
        <w:rPr>
          <w:rFonts w:ascii="Times New Roman" w:hAnsi="Times New Roman"/>
          <w:b/>
          <w:sz w:val="28"/>
          <w:szCs w:val="28"/>
        </w:rPr>
      </w:pPr>
      <w:r w:rsidRPr="001A7FD7">
        <w:rPr>
          <w:rFonts w:ascii="Times New Roman" w:hAnsi="Times New Roman"/>
          <w:b/>
          <w:bCs/>
          <w:sz w:val="28"/>
          <w:szCs w:val="28"/>
        </w:rPr>
        <w:t xml:space="preserve">Перечень индикаторов риска нарушения обязательных требований при осуществлении муниципального контроля в сфере благоустройства на территории </w:t>
      </w:r>
      <w:r w:rsidR="001A7FD7" w:rsidRPr="001A7FD7">
        <w:rPr>
          <w:rFonts w:ascii="Times New Roman" w:hAnsi="Times New Roman"/>
          <w:b/>
          <w:color w:val="000000"/>
          <w:sz w:val="28"/>
          <w:szCs w:val="28"/>
        </w:rPr>
        <w:t>Ростошинского</w:t>
      </w:r>
      <w:r w:rsidR="001A7FD7" w:rsidRPr="001A7FD7">
        <w:rPr>
          <w:rFonts w:ascii="Times New Roman" w:hAnsi="Times New Roman"/>
          <w:b/>
          <w:bCs/>
          <w:sz w:val="28"/>
          <w:szCs w:val="28"/>
        </w:rPr>
        <w:t xml:space="preserve"> </w:t>
      </w:r>
      <w:r w:rsidRPr="001A7FD7">
        <w:rPr>
          <w:rFonts w:ascii="Times New Roman" w:hAnsi="Times New Roman"/>
          <w:b/>
          <w:bCs/>
          <w:sz w:val="28"/>
          <w:szCs w:val="28"/>
        </w:rPr>
        <w:t xml:space="preserve"> сельского поселения </w:t>
      </w:r>
      <w:r w:rsidR="0001311F" w:rsidRPr="001A7FD7">
        <w:rPr>
          <w:rFonts w:ascii="Times New Roman" w:hAnsi="Times New Roman"/>
          <w:b/>
          <w:bCs/>
          <w:sz w:val="28"/>
          <w:szCs w:val="28"/>
        </w:rPr>
        <w:t xml:space="preserve">Эртильского </w:t>
      </w:r>
      <w:r w:rsidRPr="001A7FD7">
        <w:rPr>
          <w:rFonts w:ascii="Times New Roman" w:hAnsi="Times New Roman"/>
          <w:b/>
          <w:bCs/>
          <w:sz w:val="28"/>
          <w:szCs w:val="28"/>
        </w:rPr>
        <w:t xml:space="preserve"> муниципального района Воронежской области</w:t>
      </w:r>
    </w:p>
    <w:p w:rsidR="008A0590" w:rsidRPr="001A7FD7" w:rsidRDefault="008A0590" w:rsidP="0001311F">
      <w:pPr>
        <w:shd w:val="clear" w:color="auto" w:fill="FFFFFF"/>
        <w:ind w:firstLine="709"/>
        <w:contextualSpacing/>
        <w:rPr>
          <w:rFonts w:ascii="Times New Roman" w:hAnsi="Times New Roman"/>
          <w:b/>
          <w:sz w:val="28"/>
          <w:szCs w:val="28"/>
        </w:rPr>
      </w:pP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Все внеплановые контрольные мероприятия могут проводиться только после согласования с органами прокуратуры.</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 </w:t>
      </w:r>
    </w:p>
    <w:p w:rsidR="008A0590" w:rsidRPr="001A7FD7" w:rsidRDefault="008A0590" w:rsidP="0001311F">
      <w:pPr>
        <w:shd w:val="clear" w:color="auto" w:fill="FFFFFF"/>
        <w:ind w:firstLine="709"/>
        <w:contextualSpacing/>
        <w:rPr>
          <w:rFonts w:ascii="Times New Roman" w:hAnsi="Times New Roman"/>
          <w:b/>
          <w:sz w:val="28"/>
          <w:szCs w:val="28"/>
        </w:rPr>
      </w:pPr>
      <w:r w:rsidRPr="001A7FD7">
        <w:rPr>
          <w:rFonts w:ascii="Times New Roman" w:hAnsi="Times New Roman"/>
          <w:b/>
          <w:bCs/>
          <w:sz w:val="28"/>
          <w:szCs w:val="28"/>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bCs/>
          <w:sz w:val="28"/>
          <w:szCs w:val="28"/>
        </w:rPr>
        <w:t> </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 xml:space="preserve">1. Признаки несоблюдения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w:t>
      </w:r>
      <w:r w:rsidRPr="0001311F">
        <w:rPr>
          <w:rFonts w:ascii="Times New Roman" w:hAnsi="Times New Roman"/>
          <w:sz w:val="28"/>
          <w:szCs w:val="28"/>
        </w:rPr>
        <w:lastRenderedPageBreak/>
        <w:t>оборудованию, игровому и спортивному оборудованию, элементам освещения, средствам размещения информации и рекламным конструкциям, некапитальным нестационарным сооружениям, элементам объектов капитального строительства;</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2. Признаки ненадлежащего содержания и использования территории общего пользования: 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непринятие мер по их ликвидации;</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3. Признаки нарушений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 установленных федеральными законами и иными нормативными правовыми актами Российской Федерации, изданных в целях обеспечения доступности для инвалидов;</w:t>
      </w:r>
    </w:p>
    <w:p w:rsidR="008A0590" w:rsidRPr="0001311F" w:rsidRDefault="008A0590" w:rsidP="0001311F">
      <w:pPr>
        <w:shd w:val="clear" w:color="auto" w:fill="FFFFFF"/>
        <w:ind w:firstLine="709"/>
        <w:contextualSpacing/>
        <w:rPr>
          <w:rFonts w:ascii="Times New Roman" w:hAnsi="Times New Roman"/>
          <w:sz w:val="28"/>
          <w:szCs w:val="28"/>
        </w:rPr>
      </w:pPr>
      <w:r w:rsidRPr="0001311F">
        <w:rPr>
          <w:rFonts w:ascii="Times New Roman" w:hAnsi="Times New Roman"/>
          <w:sz w:val="28"/>
          <w:szCs w:val="28"/>
        </w:rPr>
        <w:t xml:space="preserve">4. Признаки иных нарушений Правил благоустройства территории </w:t>
      </w:r>
      <w:r w:rsidR="001A7FD7">
        <w:rPr>
          <w:rFonts w:ascii="Times New Roman" w:hAnsi="Times New Roman"/>
          <w:color w:val="000000"/>
          <w:sz w:val="28"/>
          <w:szCs w:val="28"/>
        </w:rPr>
        <w:t>Ростошинского</w:t>
      </w:r>
      <w:r w:rsidR="001A7FD7">
        <w:rPr>
          <w:rFonts w:ascii="Times New Roman" w:hAnsi="Times New Roman"/>
          <w:sz w:val="28"/>
          <w:szCs w:val="28"/>
        </w:rPr>
        <w:t xml:space="preserve"> </w:t>
      </w:r>
      <w:r w:rsidRPr="0001311F">
        <w:rPr>
          <w:rFonts w:ascii="Times New Roman" w:hAnsi="Times New Roman"/>
          <w:sz w:val="28"/>
          <w:szCs w:val="28"/>
        </w:rPr>
        <w:t xml:space="preserve">сельского поселения </w:t>
      </w:r>
      <w:r w:rsidR="00F104C9">
        <w:rPr>
          <w:rFonts w:ascii="Times New Roman" w:hAnsi="Times New Roman"/>
          <w:sz w:val="28"/>
          <w:szCs w:val="28"/>
        </w:rPr>
        <w:t xml:space="preserve">Эртильского </w:t>
      </w:r>
      <w:r w:rsidRPr="0001311F">
        <w:rPr>
          <w:rFonts w:ascii="Times New Roman" w:hAnsi="Times New Roman"/>
          <w:sz w:val="28"/>
          <w:szCs w:val="28"/>
        </w:rPr>
        <w:t xml:space="preserve">муниципального района Воронежской области, утвержденных решением Совета народных депутатов </w:t>
      </w:r>
      <w:r w:rsidR="001A7FD7">
        <w:rPr>
          <w:rFonts w:ascii="Times New Roman" w:hAnsi="Times New Roman"/>
          <w:color w:val="000000"/>
          <w:sz w:val="28"/>
          <w:szCs w:val="28"/>
        </w:rPr>
        <w:t>Ростошинского</w:t>
      </w:r>
      <w:r w:rsidR="001A7FD7">
        <w:rPr>
          <w:rFonts w:ascii="Times New Roman" w:hAnsi="Times New Roman"/>
          <w:sz w:val="28"/>
          <w:szCs w:val="28"/>
        </w:rPr>
        <w:t xml:space="preserve"> </w:t>
      </w:r>
      <w:r w:rsidRPr="0001311F">
        <w:rPr>
          <w:rFonts w:ascii="Times New Roman" w:hAnsi="Times New Roman"/>
          <w:sz w:val="28"/>
          <w:szCs w:val="28"/>
        </w:rPr>
        <w:t xml:space="preserve">сельского поселения </w:t>
      </w:r>
      <w:r w:rsidR="00F104C9">
        <w:rPr>
          <w:rFonts w:ascii="Times New Roman" w:hAnsi="Times New Roman"/>
          <w:sz w:val="28"/>
          <w:szCs w:val="28"/>
        </w:rPr>
        <w:t xml:space="preserve">Эртильского </w:t>
      </w:r>
      <w:r w:rsidRPr="0001311F">
        <w:rPr>
          <w:rFonts w:ascii="Times New Roman" w:hAnsi="Times New Roman"/>
          <w:sz w:val="28"/>
          <w:szCs w:val="28"/>
        </w:rPr>
        <w:t xml:space="preserve">муниципального района Воронежской области </w:t>
      </w:r>
    </w:p>
    <w:p w:rsidR="004159A1" w:rsidRPr="0001311F" w:rsidRDefault="004159A1" w:rsidP="0001311F">
      <w:pPr>
        <w:rPr>
          <w:rFonts w:ascii="Times New Roman" w:hAnsi="Times New Roman"/>
          <w:sz w:val="28"/>
          <w:szCs w:val="28"/>
        </w:rPr>
      </w:pPr>
    </w:p>
    <w:sectPr w:rsidR="004159A1" w:rsidRPr="0001311F" w:rsidSect="001A7FD7">
      <w:pgSz w:w="11906" w:h="16838"/>
      <w:pgMar w:top="993" w:right="56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D6026"/>
    <w:rsid w:val="0001311F"/>
    <w:rsid w:val="00060EC4"/>
    <w:rsid w:val="0008562B"/>
    <w:rsid w:val="000B0681"/>
    <w:rsid w:val="000D6B49"/>
    <w:rsid w:val="001A7FD7"/>
    <w:rsid w:val="00210FA8"/>
    <w:rsid w:val="00340266"/>
    <w:rsid w:val="004159A1"/>
    <w:rsid w:val="00422AA2"/>
    <w:rsid w:val="00623D00"/>
    <w:rsid w:val="00641BAC"/>
    <w:rsid w:val="008A0590"/>
    <w:rsid w:val="00A50551"/>
    <w:rsid w:val="00AD48CC"/>
    <w:rsid w:val="00CE668A"/>
    <w:rsid w:val="00D972EA"/>
    <w:rsid w:val="00F104C9"/>
    <w:rsid w:val="00F52DBD"/>
    <w:rsid w:val="00F878E3"/>
    <w:rsid w:val="00FD6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059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8A0590"/>
    <w:pPr>
      <w:spacing w:before="240" w:after="60"/>
      <w:jc w:val="center"/>
      <w:outlineLvl w:val="0"/>
    </w:pPr>
    <w:rPr>
      <w:rFonts w:cs="Arial"/>
      <w:b/>
      <w:bCs/>
      <w:kern w:val="28"/>
      <w:sz w:val="32"/>
      <w:szCs w:val="32"/>
    </w:rPr>
  </w:style>
  <w:style w:type="paragraph" w:styleId="a3">
    <w:name w:val="Balloon Text"/>
    <w:basedOn w:val="a"/>
    <w:link w:val="a4"/>
    <w:uiPriority w:val="99"/>
    <w:semiHidden/>
    <w:unhideWhenUsed/>
    <w:rsid w:val="00AD48CC"/>
    <w:rPr>
      <w:rFonts w:ascii="Tahoma" w:hAnsi="Tahoma" w:cs="Tahoma"/>
      <w:sz w:val="16"/>
      <w:szCs w:val="16"/>
    </w:rPr>
  </w:style>
  <w:style w:type="character" w:customStyle="1" w:styleId="a4">
    <w:name w:val="Текст выноски Знак"/>
    <w:basedOn w:val="a0"/>
    <w:link w:val="a3"/>
    <w:uiPriority w:val="99"/>
    <w:semiHidden/>
    <w:rsid w:val="00AD48C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A0590"/>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
    <w:name w:val="Title!Название НПА"/>
    <w:basedOn w:val="a"/>
    <w:rsid w:val="008A0590"/>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838</Words>
  <Characters>4780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Погонина Наталия Андреевна</dc:creator>
  <cp:lastModifiedBy>rostosh.ertil</cp:lastModifiedBy>
  <cp:revision>4</cp:revision>
  <cp:lastPrinted>2023-06-23T10:59:00Z</cp:lastPrinted>
  <dcterms:created xsi:type="dcterms:W3CDTF">2023-06-22T10:27:00Z</dcterms:created>
  <dcterms:modified xsi:type="dcterms:W3CDTF">2023-06-23T10:59:00Z</dcterms:modified>
</cp:coreProperties>
</file>