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8A" w:rsidRDefault="00B22C8A" w:rsidP="00D44FAE">
      <w:pPr>
        <w:rPr>
          <w:lang w:val="en-US"/>
        </w:rPr>
      </w:pPr>
    </w:p>
    <w:p w:rsidR="00D44FAE" w:rsidRDefault="00D44FAE" w:rsidP="00D44FAE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</w:t>
      </w:r>
      <w:r>
        <w:rPr>
          <w:rFonts w:ascii="Times New Roman" w:hAnsi="Times New Roman" w:cs="Times New Roman"/>
          <w:sz w:val="20"/>
          <w:szCs w:val="20"/>
        </w:rPr>
        <w:br/>
        <w:t xml:space="preserve">о доходах, расходах, об имуществе и обязательствах имущественного характера </w:t>
      </w:r>
    </w:p>
    <w:p w:rsidR="00D44FAE" w:rsidRDefault="00D44FAE" w:rsidP="00D44FAE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депутатов Ростошинского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Эртильского муниципального района Воронежской области</w:t>
      </w:r>
    </w:p>
    <w:p w:rsidR="00D44FAE" w:rsidRDefault="00D44FAE" w:rsidP="00D44FAE">
      <w:pPr>
        <w:pStyle w:val="1"/>
        <w:spacing w:before="0" w:after="0"/>
      </w:pPr>
      <w:r>
        <w:rPr>
          <w:rFonts w:ascii="Times New Roman" w:hAnsi="Times New Roman" w:cs="Times New Roman"/>
          <w:sz w:val="20"/>
          <w:szCs w:val="20"/>
        </w:rPr>
        <w:t xml:space="preserve"> за период с 1 января 202</w:t>
      </w:r>
      <w:r w:rsidRPr="00D44FA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г. по 31 декабря 202</w:t>
      </w:r>
      <w:r w:rsidRPr="00D44FA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416"/>
        <w:gridCol w:w="1133"/>
        <w:gridCol w:w="1700"/>
        <w:gridCol w:w="992"/>
        <w:gridCol w:w="1276"/>
        <w:gridCol w:w="1034"/>
        <w:gridCol w:w="1120"/>
        <w:gridCol w:w="980"/>
        <w:gridCol w:w="1120"/>
        <w:gridCol w:w="1260"/>
        <w:gridCol w:w="1260"/>
        <w:gridCol w:w="1539"/>
      </w:tblGrid>
      <w:tr w:rsidR="00D44FAE" w:rsidTr="00D44FA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111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0"/>
            <w:proofErr w:type="spellEnd"/>
          </w:p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 годовой доход</w:t>
            </w:r>
            <w:hyperlink r:id="rId4" w:anchor="sub_555" w:history="1">
              <w:r>
                <w:rPr>
                  <w:rStyle w:val="a6"/>
                  <w:b w:val="0"/>
                  <w:sz w:val="20"/>
                  <w:szCs w:val="20"/>
                </w:rPr>
                <w:t>*(5)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hyperlink r:id="rId5" w:anchor="sub_666" w:history="1">
              <w:r>
                <w:rPr>
                  <w:rStyle w:val="a6"/>
                  <w:b w:val="0"/>
                  <w:sz w:val="20"/>
                  <w:szCs w:val="20"/>
                </w:rPr>
                <w:t>*(6)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44FAE" w:rsidTr="00D44FA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E" w:rsidRDefault="00D44FAE" w:rsidP="00D4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E" w:rsidRDefault="00D44FAE" w:rsidP="00D4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E" w:rsidRDefault="00D44FAE" w:rsidP="00D4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E" w:rsidRDefault="00D44FAE" w:rsidP="00D4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E" w:rsidRDefault="00D44FAE" w:rsidP="00D4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E" w:rsidRDefault="00D44FAE" w:rsidP="00D4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FAE" w:rsidTr="00D44FAE">
        <w:tc>
          <w:tcPr>
            <w:tcW w:w="15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Совета народных депутатов Ростошинского сельского поселения</w:t>
            </w:r>
          </w:p>
        </w:tc>
      </w:tr>
      <w:tr w:rsidR="00D44FAE" w:rsidTr="00D44F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(собственность)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  (собственность)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 доля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 участка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(собственность)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1/266 доли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(собственность)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1/210 доли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(собственность)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1/516 доля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(собственность)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1/516 доля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 участка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(собственность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highlight w:val="yellow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долевая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долевая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долевая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долевая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общая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долевая</w:t>
            </w:r>
          </w:p>
          <w:p w:rsidR="00D44FAE" w:rsidRDefault="00D44FAE" w:rsidP="00D44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 кв.м.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 кв.м.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1070000,0 кв.м.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2421000,0 кв.м.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189000,0 кв.м.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33004000,0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33004000,0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D44FAE" w:rsidRDefault="00D44FAE" w:rsidP="00D4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4FAE" w:rsidRDefault="00D44FAE" w:rsidP="00D4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ВАЗ 2103 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 г.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44FAE" w:rsidRDefault="00D44FAE" w:rsidP="00D44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</w:t>
            </w:r>
          </w:p>
          <w:p w:rsidR="00D44FAE" w:rsidRDefault="00D44FAE" w:rsidP="00D44F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ИЖ-П-4</w:t>
            </w:r>
            <w:proofErr w:type="spellEnd"/>
          </w:p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1984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E" w:rsidRP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4F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759814.20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Pr="00D44FAE" w:rsidRDefault="00D44FAE" w:rsidP="00D44FA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FAE" w:rsidTr="00D44FAE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FAE" w:rsidRDefault="00D44FAE" w:rsidP="00D44FAE">
            <w:pPr>
              <w:spacing w:after="0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FAE" w:rsidRDefault="00D44FAE" w:rsidP="00D44FA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FAE" w:rsidTr="00D44FAE">
        <w:tc>
          <w:tcPr>
            <w:tcW w:w="15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E" w:rsidRDefault="00D44FAE" w:rsidP="00D44FAE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AE" w:rsidRDefault="00D44FAE" w:rsidP="00D44FAE">
            <w:pPr>
              <w:pStyle w:val="ConsPlusNonformat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частью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статьи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Федерального закона «О противодействии коррупции»  </w:t>
            </w:r>
            <w:r w:rsidRPr="00D44FA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(восемь) депутатов  Совета народных депутатов Ростошинского сельского поселения Эртильского муниципального района Воронежской области в адрес губернатора Воронежской области предоставили Сведения об отсутствии сделок в течение отчетного периода  (с 01 января 202</w:t>
            </w:r>
            <w:r w:rsidRPr="00D44F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по 31 декабря 202</w:t>
            </w:r>
            <w:r w:rsidRPr="00D44F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года), предусмотренных 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частью 1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статьи  3  Федерального закона от 3 декабря 2012 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230-ФЗ "О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соответствием  расходов  лиц,  замещающих государственные должности, и иных лиц их доходам".</w:t>
            </w:r>
          </w:p>
        </w:tc>
      </w:tr>
    </w:tbl>
    <w:p w:rsidR="00D44FAE" w:rsidRDefault="00D44FAE" w:rsidP="00D4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FAE" w:rsidRDefault="00D44FAE" w:rsidP="00D44F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4FAE" w:rsidRDefault="00D44FAE" w:rsidP="00D44FAE"/>
    <w:p w:rsidR="00D44FAE" w:rsidRDefault="00D44FAE" w:rsidP="00D44FAE"/>
    <w:p w:rsidR="00D44FAE" w:rsidRPr="00D44FAE" w:rsidRDefault="00D44FAE" w:rsidP="00D44FAE"/>
    <w:sectPr w:rsidR="00D44FAE" w:rsidRPr="00D44FAE" w:rsidSect="00D44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FAE"/>
    <w:rsid w:val="009E1884"/>
    <w:rsid w:val="00B22C8A"/>
    <w:rsid w:val="00BF5D53"/>
    <w:rsid w:val="00D4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AE"/>
  </w:style>
  <w:style w:type="paragraph" w:styleId="1">
    <w:name w:val="heading 1"/>
    <w:basedOn w:val="a"/>
    <w:next w:val="a"/>
    <w:link w:val="10"/>
    <w:uiPriority w:val="99"/>
    <w:qFormat/>
    <w:rsid w:val="00D44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4FA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4FAE"/>
    <w:rPr>
      <w:color w:val="0000FF"/>
      <w:u w:val="single"/>
    </w:rPr>
  </w:style>
  <w:style w:type="paragraph" w:customStyle="1" w:styleId="ConsPlusNonformat">
    <w:name w:val="ConsPlusNonformat"/>
    <w:rsid w:val="00D44F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44F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D44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44FAE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4E7E4B9A02BA3FDA3B041DDF7689473DF7D5049ABBEA0E516A4C22060D969D5C93CAFA72B7CA2C4F96B7A87BD7B8406977FCB687CA9BB1x01CJ" TargetMode="External"/><Relationship Id="rId5" Type="http://schemas.openxmlformats.org/officeDocument/2006/relationships/hyperlink" Target="file:///D:\&#1047;&#1072;&#1075;&#1088;&#1091;&#1079;&#1082;&#1080;\forma-Svedeniy-na-sayt-dlya-SND-2.docx" TargetMode="External"/><Relationship Id="rId4" Type="http://schemas.openxmlformats.org/officeDocument/2006/relationships/hyperlink" Target="file:///D:\&#1047;&#1072;&#1075;&#1088;&#1091;&#1079;&#1082;&#1080;\forma-Svedeniy-na-sayt-dlya-SND-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dcterms:created xsi:type="dcterms:W3CDTF">2024-04-26T10:31:00Z</dcterms:created>
  <dcterms:modified xsi:type="dcterms:W3CDTF">2024-04-26T10:34:00Z</dcterms:modified>
</cp:coreProperties>
</file>