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E7" w:rsidRDefault="00C202E7" w:rsidP="00B47CE0">
      <w:pPr>
        <w:jc w:val="right"/>
      </w:pPr>
    </w:p>
    <w:p w:rsidR="00B47CE0" w:rsidRDefault="00B47CE0" w:rsidP="00C202E7">
      <w:pPr>
        <w:jc w:val="center"/>
      </w:pPr>
    </w:p>
    <w:p w:rsidR="00446CC9" w:rsidRDefault="00C202E7" w:rsidP="00C202E7">
      <w:pPr>
        <w:jc w:val="center"/>
        <w:rPr>
          <w:b/>
          <w:caps/>
        </w:rPr>
      </w:pPr>
      <w:r>
        <w:rPr>
          <w:b/>
          <w:caps/>
        </w:rPr>
        <w:t>Совет народных депутатов</w:t>
      </w:r>
    </w:p>
    <w:p w:rsidR="00C202E7" w:rsidRDefault="00634A9E" w:rsidP="00C202E7">
      <w:pPr>
        <w:jc w:val="center"/>
        <w:rPr>
          <w:b/>
          <w:caps/>
        </w:rPr>
      </w:pPr>
      <w:r>
        <w:rPr>
          <w:b/>
          <w:caps/>
        </w:rPr>
        <w:t xml:space="preserve">РОСТОШИНСКОГО </w:t>
      </w:r>
      <w:r w:rsidR="00446CC9">
        <w:rPr>
          <w:b/>
          <w:caps/>
        </w:rPr>
        <w:t>сельского поселения</w:t>
      </w:r>
    </w:p>
    <w:p w:rsidR="00C202E7" w:rsidRDefault="00446CC9" w:rsidP="00446CC9">
      <w:pPr>
        <w:rPr>
          <w:b/>
          <w:caps/>
        </w:rPr>
      </w:pPr>
      <w:r>
        <w:rPr>
          <w:b/>
          <w:caps/>
        </w:rPr>
        <w:t xml:space="preserve">                      </w:t>
      </w:r>
      <w:r w:rsidR="00C202E7">
        <w:rPr>
          <w:b/>
          <w:caps/>
        </w:rPr>
        <w:t>Эртильского муниципального района</w:t>
      </w:r>
    </w:p>
    <w:p w:rsidR="00C202E7" w:rsidRDefault="00C202E7" w:rsidP="00C202E7">
      <w:pPr>
        <w:jc w:val="center"/>
        <w:rPr>
          <w:b/>
          <w:caps/>
        </w:rPr>
      </w:pPr>
      <w:r>
        <w:rPr>
          <w:b/>
          <w:caps/>
        </w:rPr>
        <w:t>Воронежской области</w:t>
      </w:r>
    </w:p>
    <w:p w:rsidR="00C202E7" w:rsidRDefault="00C202E7" w:rsidP="00C202E7">
      <w:pPr>
        <w:jc w:val="center"/>
      </w:pPr>
    </w:p>
    <w:p w:rsidR="008744C6" w:rsidRPr="005A190E" w:rsidRDefault="008744C6" w:rsidP="008744C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8744C6" w:rsidRPr="005A190E" w:rsidRDefault="008744C6" w:rsidP="008744C6">
      <w:pPr>
        <w:pStyle w:val="ConsPlusTitle"/>
        <w:spacing w:line="276" w:lineRule="auto"/>
        <w:jc w:val="center"/>
        <w:rPr>
          <w:rFonts w:ascii="Times New Roman" w:hAnsi="Times New Roman" w:cs="Times New Roman"/>
          <w:sz w:val="28"/>
          <w:szCs w:val="28"/>
        </w:rPr>
      </w:pPr>
    </w:p>
    <w:p w:rsidR="008744C6" w:rsidRPr="00941767" w:rsidRDefault="008744C6" w:rsidP="008744C6">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995952">
        <w:rPr>
          <w:rFonts w:ascii="Times New Roman" w:hAnsi="Times New Roman" w:cs="Times New Roman"/>
          <w:b w:val="0"/>
          <w:sz w:val="28"/>
          <w:szCs w:val="28"/>
        </w:rPr>
        <w:t xml:space="preserve">23.06.2023 </w:t>
      </w:r>
      <w:r w:rsidRPr="00F1261C">
        <w:rPr>
          <w:rFonts w:ascii="Times New Roman" w:hAnsi="Times New Roman" w:cs="Times New Roman"/>
          <w:b w:val="0"/>
          <w:sz w:val="28"/>
          <w:szCs w:val="28"/>
        </w:rPr>
        <w:t xml:space="preserve">г. </w:t>
      </w:r>
      <w:r w:rsidR="00995952">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 </w:t>
      </w:r>
      <w:r w:rsidR="00995952">
        <w:rPr>
          <w:rFonts w:ascii="Times New Roman" w:hAnsi="Times New Roman" w:cs="Times New Roman"/>
          <w:b w:val="0"/>
          <w:sz w:val="28"/>
          <w:szCs w:val="28"/>
        </w:rPr>
        <w:t>177</w:t>
      </w:r>
    </w:p>
    <w:p w:rsidR="008744C6" w:rsidRPr="008946AE" w:rsidRDefault="00446CC9" w:rsidP="008744C6">
      <w:pPr>
        <w:pStyle w:val="a6"/>
        <w:ind w:left="-567" w:firstLine="567"/>
        <w:rPr>
          <w:rFonts w:ascii="Times New Roman" w:hAnsi="Times New Roman"/>
          <w:sz w:val="24"/>
          <w:szCs w:val="24"/>
        </w:rPr>
      </w:pPr>
      <w:r>
        <w:rPr>
          <w:rFonts w:ascii="Times New Roman" w:hAnsi="Times New Roman"/>
          <w:sz w:val="24"/>
          <w:szCs w:val="24"/>
        </w:rPr>
        <w:t xml:space="preserve">                 с.</w:t>
      </w:r>
      <w:r w:rsidR="00634A9E">
        <w:rPr>
          <w:rFonts w:ascii="Times New Roman" w:hAnsi="Times New Roman"/>
          <w:sz w:val="24"/>
          <w:szCs w:val="24"/>
        </w:rPr>
        <w:t xml:space="preserve"> Ростоши</w:t>
      </w:r>
    </w:p>
    <w:p w:rsidR="002B50E5" w:rsidRPr="00F1261C" w:rsidRDefault="002B50E5" w:rsidP="002B50E5">
      <w:pPr>
        <w:pStyle w:val="ConsPlusTitle"/>
        <w:spacing w:line="276" w:lineRule="auto"/>
        <w:rPr>
          <w:rFonts w:ascii="Times New Roman" w:hAnsi="Times New Roman" w:cs="Times New Roman"/>
          <w:sz w:val="28"/>
          <w:szCs w:val="28"/>
        </w:rPr>
      </w:pPr>
    </w:p>
    <w:tbl>
      <w:tblPr>
        <w:tblW w:w="0" w:type="auto"/>
        <w:tblLook w:val="0000"/>
      </w:tblPr>
      <w:tblGrid>
        <w:gridCol w:w="4622"/>
      </w:tblGrid>
      <w:tr w:rsidR="002B50E5" w:rsidRPr="00D802C3" w:rsidTr="00C930FA">
        <w:trPr>
          <w:trHeight w:val="538"/>
        </w:trPr>
        <w:tc>
          <w:tcPr>
            <w:tcW w:w="4622" w:type="dxa"/>
          </w:tcPr>
          <w:p w:rsidR="00C930FA" w:rsidRPr="00995952" w:rsidRDefault="00C930FA" w:rsidP="00995952">
            <w:pPr>
              <w:ind w:firstLine="709"/>
              <w:jc w:val="both"/>
              <w:rPr>
                <w:b/>
                <w:bCs/>
              </w:rPr>
            </w:pPr>
            <w:r w:rsidRPr="00995952">
              <w:rPr>
                <w:b/>
                <w:bCs/>
              </w:rPr>
              <w:t xml:space="preserve">О предоставлении отсрочки арендной платы по договорам аренды муниципального имущества в связи с частичной мобилизацией </w:t>
            </w:r>
          </w:p>
          <w:p w:rsidR="002B50E5" w:rsidRPr="00D802C3" w:rsidRDefault="002B50E5" w:rsidP="006A26D6">
            <w:pPr>
              <w:pStyle w:val="ConsPlusTitle"/>
              <w:jc w:val="both"/>
              <w:rPr>
                <w:rFonts w:ascii="Times New Roman" w:hAnsi="Times New Roman" w:cs="Times New Roman"/>
                <w:b w:val="0"/>
                <w:sz w:val="28"/>
                <w:szCs w:val="28"/>
              </w:rPr>
            </w:pPr>
          </w:p>
        </w:tc>
      </w:tr>
    </w:tbl>
    <w:p w:rsidR="00CF51F1" w:rsidRPr="005A190E" w:rsidRDefault="00CF51F1" w:rsidP="00C930FA">
      <w:pPr>
        <w:pStyle w:val="ConsPlusNormal"/>
        <w:spacing w:line="276" w:lineRule="auto"/>
        <w:ind w:firstLine="0"/>
        <w:jc w:val="both"/>
        <w:rPr>
          <w:rFonts w:ascii="Times New Roman" w:hAnsi="Times New Roman" w:cs="Times New Roman"/>
          <w:sz w:val="28"/>
          <w:szCs w:val="28"/>
        </w:rPr>
      </w:pPr>
    </w:p>
    <w:p w:rsidR="00C930FA" w:rsidRPr="00E352E9" w:rsidRDefault="00C930FA" w:rsidP="00C930FA">
      <w:pPr>
        <w:spacing w:line="360" w:lineRule="auto"/>
        <w:ind w:firstLine="709"/>
        <w:jc w:val="both"/>
      </w:pPr>
      <w:r w:rsidRPr="00E352E9">
        <w:rPr>
          <w:bCs/>
        </w:rP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w:t>
      </w:r>
      <w:proofErr w:type="gramStart"/>
      <w:r w:rsidRPr="00E352E9">
        <w:rPr>
          <w:bCs/>
        </w:rPr>
        <w:t>от</w:t>
      </w:r>
      <w:proofErr w:type="gramEnd"/>
      <w:r w:rsidRPr="00E352E9">
        <w:rPr>
          <w:bCs/>
        </w:rPr>
        <w:t xml:space="preserve"> 15.10.2022 № 3046-р, Уставом</w:t>
      </w:r>
      <w:r w:rsidR="00446CC9">
        <w:rPr>
          <w:bCs/>
        </w:rPr>
        <w:t xml:space="preserve"> </w:t>
      </w:r>
      <w:r w:rsidR="00634A9E">
        <w:rPr>
          <w:bCs/>
        </w:rPr>
        <w:t>Ростошинского</w:t>
      </w:r>
      <w:r w:rsidR="00446CC9">
        <w:rPr>
          <w:bCs/>
        </w:rPr>
        <w:t xml:space="preserve"> сельского поселения</w:t>
      </w:r>
      <w:r w:rsidRPr="00E352E9">
        <w:rPr>
          <w:bCs/>
        </w:rPr>
        <w:t xml:space="preserve"> </w:t>
      </w:r>
      <w:r w:rsidRPr="00E352E9">
        <w:t>Эртильского муниципального района, Совет народных депутатов</w:t>
      </w:r>
      <w:r w:rsidR="00446CC9">
        <w:t xml:space="preserve"> </w:t>
      </w:r>
      <w:r w:rsidR="00634A9E">
        <w:rPr>
          <w:bCs/>
        </w:rPr>
        <w:t>Ростошинского</w:t>
      </w:r>
      <w:r w:rsidR="00634A9E">
        <w:t xml:space="preserve"> </w:t>
      </w:r>
      <w:r w:rsidR="00446CC9">
        <w:t xml:space="preserve"> сельского поселения</w:t>
      </w:r>
      <w:r w:rsidRPr="00E352E9">
        <w:t xml:space="preserve"> Эртильского муниципального района </w:t>
      </w:r>
    </w:p>
    <w:p w:rsidR="00C930FA" w:rsidRPr="00E352E9" w:rsidRDefault="00C930FA" w:rsidP="00C930FA">
      <w:pPr>
        <w:autoSpaceDE w:val="0"/>
        <w:autoSpaceDN w:val="0"/>
        <w:adjustRightInd w:val="0"/>
        <w:spacing w:line="360" w:lineRule="auto"/>
        <w:ind w:firstLine="709"/>
        <w:jc w:val="both"/>
      </w:pPr>
      <w:r w:rsidRPr="00E352E9">
        <w:t>РЕШИЛ:</w:t>
      </w:r>
    </w:p>
    <w:p w:rsidR="00C930FA" w:rsidRPr="00E352E9" w:rsidRDefault="00C930FA" w:rsidP="00C930FA">
      <w:pPr>
        <w:spacing w:line="360" w:lineRule="auto"/>
        <w:ind w:firstLine="709"/>
        <w:jc w:val="both"/>
      </w:pPr>
      <w:r w:rsidRPr="00E352E9">
        <w:rPr>
          <w:bCs/>
        </w:rPr>
        <w:t xml:space="preserve">1. </w:t>
      </w:r>
      <w:proofErr w:type="gramStart"/>
      <w:r w:rsidRPr="00E352E9">
        <w:rPr>
          <w:bCs/>
        </w:rPr>
        <w:t>По договорам аренды муниципального имущества, составляющего казну</w:t>
      </w:r>
      <w:r w:rsidR="00446CC9">
        <w:rPr>
          <w:bCs/>
        </w:rPr>
        <w:t xml:space="preserve"> </w:t>
      </w:r>
      <w:r w:rsidR="00634A9E">
        <w:rPr>
          <w:bCs/>
        </w:rPr>
        <w:t xml:space="preserve">Ростошинского </w:t>
      </w:r>
      <w:r w:rsidR="00446CC9">
        <w:rPr>
          <w:bCs/>
        </w:rPr>
        <w:t>сельского поселения</w:t>
      </w:r>
      <w:r w:rsidRPr="00E352E9">
        <w:rPr>
          <w:bCs/>
        </w:rPr>
        <w:t xml:space="preserve"> Эртильского муниципального района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00634A9E">
        <w:rPr>
          <w:bCs/>
        </w:rPr>
        <w:t xml:space="preserve">Ростошинского </w:t>
      </w:r>
      <w:r w:rsidR="00446CC9">
        <w:rPr>
          <w:bCs/>
        </w:rPr>
        <w:t>сельского поселения</w:t>
      </w:r>
      <w:r w:rsidR="00446CC9" w:rsidRPr="00E352E9">
        <w:rPr>
          <w:bCs/>
        </w:rPr>
        <w:t xml:space="preserve"> </w:t>
      </w:r>
      <w:r w:rsidRPr="00E352E9">
        <w:rPr>
          <w:bCs/>
        </w:rPr>
        <w:t>Эртильского муниципального района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w:t>
      </w:r>
      <w:proofErr w:type="gramEnd"/>
      <w:r w:rsidRPr="00E352E9">
        <w:rPr>
          <w:bCs/>
        </w:rPr>
        <w:t xml:space="preserve"> (</w:t>
      </w:r>
      <w:proofErr w:type="gramStart"/>
      <w:r w:rsidRPr="00E352E9">
        <w:rPr>
          <w:bCs/>
        </w:rPr>
        <w:t xml:space="preserve">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w:t>
      </w:r>
      <w:r w:rsidRPr="00E352E9">
        <w:rPr>
          <w:bCs/>
        </w:rPr>
        <w:lastRenderedPageBreak/>
        <w:t>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w:t>
      </w:r>
      <w:proofErr w:type="gramEnd"/>
      <w:r w:rsidRPr="00E352E9">
        <w:rPr>
          <w:bCs/>
        </w:rPr>
        <w:t xml:space="preserve"> проходят военную службу по контракту, заключенному в соответствии с пунктом 7 статьи 38 Федерального закона от </w:t>
      </w:r>
      <w:r w:rsidRPr="00E352E9">
        <w:t>28.03.1998 № 53-ФЗ</w:t>
      </w:r>
      <w:r w:rsidRPr="00E352E9">
        <w:rPr>
          <w:bCs/>
        </w:rPr>
        <w:t xml:space="preserve">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б) право на расторжение договоров аренды без применения штрафных санкций.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2. Предоставление отсрочки уплаты арендной платы, указанной в подпункте «а» пункта 1 настоящего решения, осуществляется на следующих условиях: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w:t>
      </w:r>
      <w:r w:rsidRPr="00E352E9">
        <w:rPr>
          <w:bCs/>
        </w:rPr>
        <w:lastRenderedPageBreak/>
        <w:t xml:space="preserve">Силы Российской Федерации, предоставленного федеральным органом исполнительной власти, с которым заключены указанные контракты;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не допускается установление дополнительных платежей, подлежащих уплате арендатором в связи с предоставлением отсрочки;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коммунальные платежи, связанные с арендуемым имуществом по договорам аренды, по которым арендатору предоставлена отсрочка уплаты </w:t>
      </w:r>
      <w:r w:rsidRPr="00E352E9">
        <w:rPr>
          <w:bCs/>
        </w:rPr>
        <w:lastRenderedPageBreak/>
        <w:t xml:space="preserve">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3. Расторжение договора аренды без применения штрафных санкций, указанное в подпункте «б» пункта 1 настоящего решения, осуществляется на следующих условиях: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C930FA" w:rsidRPr="00E352E9" w:rsidRDefault="00C930FA" w:rsidP="00C930FA">
      <w:pPr>
        <w:autoSpaceDE w:val="0"/>
        <w:autoSpaceDN w:val="0"/>
        <w:adjustRightInd w:val="0"/>
        <w:spacing w:line="360" w:lineRule="auto"/>
        <w:ind w:firstLine="709"/>
        <w:jc w:val="both"/>
        <w:rPr>
          <w:bCs/>
        </w:rPr>
      </w:pPr>
      <w:r w:rsidRPr="00E352E9">
        <w:rPr>
          <w:bCs/>
        </w:rPr>
        <w:t xml:space="preserve">договор аренды подлежит расторжению со дня получения арендодателем уведомления о расторжении договора аренды; </w:t>
      </w:r>
    </w:p>
    <w:p w:rsidR="00C930FA" w:rsidRDefault="00C930FA" w:rsidP="00C930FA">
      <w:pPr>
        <w:autoSpaceDE w:val="0"/>
        <w:autoSpaceDN w:val="0"/>
        <w:adjustRightInd w:val="0"/>
        <w:spacing w:line="360" w:lineRule="auto"/>
        <w:ind w:firstLine="709"/>
        <w:jc w:val="both"/>
        <w:rPr>
          <w:bCs/>
        </w:rPr>
      </w:pPr>
      <w:r w:rsidRPr="00E352E9">
        <w:rPr>
          <w:bCs/>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C930FA" w:rsidRPr="00E352E9" w:rsidRDefault="00446CC9" w:rsidP="00C930FA">
      <w:pPr>
        <w:spacing w:line="360" w:lineRule="auto"/>
        <w:ind w:firstLine="709"/>
        <w:jc w:val="both"/>
      </w:pPr>
      <w:r>
        <w:t>4</w:t>
      </w:r>
      <w:r w:rsidR="00C930FA" w:rsidRPr="00E352E9">
        <w:t xml:space="preserve">. </w:t>
      </w:r>
      <w:r w:rsidR="00C930FA" w:rsidRPr="00E352E9">
        <w:rPr>
          <w:rFonts w:eastAsia="Calibri"/>
          <w:lang w:eastAsia="en-US"/>
        </w:rPr>
        <w:t>Опубликовать настоящее решение  в официальном издании органов местного самоуправления</w:t>
      </w:r>
      <w:r>
        <w:rPr>
          <w:rFonts w:eastAsia="Calibri"/>
          <w:lang w:eastAsia="en-US"/>
        </w:rPr>
        <w:t xml:space="preserve"> </w:t>
      </w:r>
      <w:r w:rsidR="00634A9E">
        <w:rPr>
          <w:bCs/>
        </w:rPr>
        <w:t>Ростошинского</w:t>
      </w:r>
      <w:r w:rsidR="00634A9E">
        <w:rPr>
          <w:rFonts w:eastAsia="Calibri"/>
          <w:lang w:eastAsia="en-US"/>
        </w:rPr>
        <w:t xml:space="preserve"> </w:t>
      </w:r>
      <w:r>
        <w:rPr>
          <w:rFonts w:eastAsia="Calibri"/>
          <w:lang w:eastAsia="en-US"/>
        </w:rPr>
        <w:t>сельского поселения</w:t>
      </w:r>
      <w:r w:rsidR="00C930FA" w:rsidRPr="00E352E9">
        <w:rPr>
          <w:rFonts w:eastAsia="Calibri"/>
          <w:lang w:eastAsia="en-US"/>
        </w:rPr>
        <w:t xml:space="preserve"> Эртильского муниципального района «Муниципальный вестник» </w:t>
      </w:r>
      <w:r w:rsidR="00C930FA" w:rsidRPr="00E352E9">
        <w:t xml:space="preserve">и разместить на официальном сайте администрации </w:t>
      </w:r>
      <w:r w:rsidR="00634A9E">
        <w:rPr>
          <w:bCs/>
        </w:rPr>
        <w:t>Ростошинского</w:t>
      </w:r>
      <w:r w:rsidR="00634A9E">
        <w:t xml:space="preserve"> </w:t>
      </w:r>
      <w:r>
        <w:t xml:space="preserve">сельского поселения </w:t>
      </w:r>
      <w:r w:rsidR="00C930FA" w:rsidRPr="00E352E9">
        <w:t>Эртильского муниципального района Воронежской области.</w:t>
      </w:r>
    </w:p>
    <w:p w:rsidR="00C930FA" w:rsidRPr="00E352E9" w:rsidRDefault="00446CC9" w:rsidP="00C930FA">
      <w:pPr>
        <w:autoSpaceDE w:val="0"/>
        <w:autoSpaceDN w:val="0"/>
        <w:adjustRightInd w:val="0"/>
        <w:spacing w:line="360" w:lineRule="auto"/>
        <w:ind w:firstLine="709"/>
        <w:jc w:val="both"/>
        <w:rPr>
          <w:bCs/>
        </w:rPr>
      </w:pPr>
      <w:r>
        <w:rPr>
          <w:bCs/>
        </w:rPr>
        <w:lastRenderedPageBreak/>
        <w:t>5</w:t>
      </w:r>
      <w:r w:rsidR="00C930FA" w:rsidRPr="00E352E9">
        <w:rPr>
          <w:bCs/>
        </w:rPr>
        <w:t>. Настоящее решение вступает в законную силу со дня его официального опубликования.</w:t>
      </w:r>
    </w:p>
    <w:p w:rsidR="00C930FA" w:rsidRPr="00E352E9" w:rsidRDefault="00446CC9" w:rsidP="00C930FA">
      <w:pPr>
        <w:autoSpaceDE w:val="0"/>
        <w:autoSpaceDN w:val="0"/>
        <w:adjustRightInd w:val="0"/>
        <w:spacing w:line="360" w:lineRule="auto"/>
        <w:ind w:firstLine="709"/>
        <w:jc w:val="both"/>
        <w:rPr>
          <w:bCs/>
        </w:rPr>
      </w:pPr>
      <w:r>
        <w:rPr>
          <w:bCs/>
        </w:rPr>
        <w:t>6</w:t>
      </w:r>
      <w:r w:rsidR="00C930FA" w:rsidRPr="00E352E9">
        <w:rPr>
          <w:bCs/>
        </w:rPr>
        <w:t>. Контроль за исполнением настоящего решения оставляю за собой.</w:t>
      </w:r>
    </w:p>
    <w:p w:rsidR="002B50E5" w:rsidRDefault="002B50E5" w:rsidP="00C930FA">
      <w:pPr>
        <w:autoSpaceDE w:val="0"/>
        <w:autoSpaceDN w:val="0"/>
        <w:adjustRightInd w:val="0"/>
        <w:spacing w:line="360" w:lineRule="auto"/>
        <w:ind w:firstLine="708"/>
        <w:jc w:val="both"/>
      </w:pPr>
    </w:p>
    <w:p w:rsidR="002B50E5" w:rsidRDefault="00941767" w:rsidP="00C930FA">
      <w:pPr>
        <w:autoSpaceDE w:val="0"/>
        <w:autoSpaceDN w:val="0"/>
        <w:adjustRightInd w:val="0"/>
        <w:spacing w:line="360" w:lineRule="auto"/>
        <w:ind w:firstLine="708"/>
        <w:jc w:val="both"/>
      </w:pPr>
      <w:r>
        <w:t>Глава</w:t>
      </w:r>
      <w:r w:rsidR="00446CC9">
        <w:t xml:space="preserve"> поселения</w:t>
      </w:r>
      <w:r w:rsidR="002B50E5">
        <w:t xml:space="preserve">                                                             </w:t>
      </w:r>
      <w:r w:rsidR="00634A9E">
        <w:t>Н.В.Пронина</w:t>
      </w:r>
      <w:r w:rsidR="002B50E5">
        <w:t xml:space="preserve">       </w:t>
      </w:r>
      <w:r>
        <w:t xml:space="preserve">      </w:t>
      </w:r>
      <w:r w:rsidR="002B50E5">
        <w:t xml:space="preserve">  </w:t>
      </w:r>
    </w:p>
    <w:p w:rsidR="002B50E5" w:rsidRDefault="002B50E5" w:rsidP="00C930FA">
      <w:pPr>
        <w:autoSpaceDE w:val="0"/>
        <w:autoSpaceDN w:val="0"/>
        <w:adjustRightInd w:val="0"/>
        <w:spacing w:line="360" w:lineRule="auto"/>
        <w:ind w:firstLine="708"/>
        <w:jc w:val="both"/>
      </w:pPr>
    </w:p>
    <w:p w:rsidR="002B50E5" w:rsidRDefault="002B50E5" w:rsidP="00C930FA">
      <w:pPr>
        <w:autoSpaceDE w:val="0"/>
        <w:autoSpaceDN w:val="0"/>
        <w:adjustRightInd w:val="0"/>
        <w:spacing w:line="360" w:lineRule="auto"/>
        <w:ind w:firstLine="708"/>
        <w:jc w:val="both"/>
      </w:pPr>
    </w:p>
    <w:p w:rsidR="008744C6" w:rsidRPr="00F1261C" w:rsidRDefault="008744C6" w:rsidP="00C930FA">
      <w:pPr>
        <w:pStyle w:val="ConsPlusTitle"/>
        <w:spacing w:line="276" w:lineRule="auto"/>
        <w:jc w:val="both"/>
        <w:rPr>
          <w:rFonts w:ascii="Times New Roman" w:hAnsi="Times New Roman" w:cs="Times New Roman"/>
          <w:sz w:val="28"/>
          <w:szCs w:val="28"/>
        </w:rPr>
      </w:pPr>
    </w:p>
    <w:sectPr w:rsidR="008744C6" w:rsidRPr="00F1261C" w:rsidSect="006D716D">
      <w:pgSz w:w="11906" w:h="16838" w:code="9"/>
      <w:pgMar w:top="567" w:right="850"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
    <w:nsid w:val="1F6815B7"/>
    <w:multiLevelType w:val="singleLevel"/>
    <w:tmpl w:val="79D8C5F2"/>
    <w:lvl w:ilvl="0">
      <w:start w:val="1"/>
      <w:numFmt w:val="bullet"/>
      <w:lvlText w:val="-"/>
      <w:lvlJc w:val="left"/>
      <w:pPr>
        <w:tabs>
          <w:tab w:val="num" w:pos="927"/>
        </w:tabs>
        <w:ind w:left="927" w:hanging="360"/>
      </w:pPr>
    </w:lvl>
  </w:abstractNum>
  <w:abstractNum w:abstractNumId="2">
    <w:nsid w:val="37E205CD"/>
    <w:multiLevelType w:val="multilevel"/>
    <w:tmpl w:val="CC7C65C0"/>
    <w:lvl w:ilvl="0">
      <w:start w:val="1"/>
      <w:numFmt w:val="decimal"/>
      <w:lvlText w:val="%1."/>
      <w:lvlJc w:val="left"/>
      <w:pPr>
        <w:tabs>
          <w:tab w:val="num" w:pos="927"/>
        </w:tabs>
        <w:ind w:left="927" w:hanging="360"/>
      </w:pPr>
    </w:lvl>
    <w:lvl w:ilvl="1">
      <w:start w:val="1"/>
      <w:numFmt w:val="decimal"/>
      <w:isLgl/>
      <w:lvlText w:val="%1.%2."/>
      <w:lvlJc w:val="left"/>
      <w:pPr>
        <w:tabs>
          <w:tab w:val="num" w:pos="1032"/>
        </w:tabs>
        <w:ind w:left="1032" w:hanging="465"/>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3">
    <w:nsid w:val="3DA35476"/>
    <w:multiLevelType w:val="hybridMultilevel"/>
    <w:tmpl w:val="C12663D0"/>
    <w:lvl w:ilvl="0" w:tplc="0419000F">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023ACD"/>
    <w:multiLevelType w:val="hybridMultilevel"/>
    <w:tmpl w:val="67B8741C"/>
    <w:lvl w:ilvl="0" w:tplc="F2765C16">
      <w:start w:val="1"/>
      <w:numFmt w:val="decimal"/>
      <w:lvlText w:val="%1."/>
      <w:lvlJc w:val="left"/>
      <w:pPr>
        <w:ind w:left="1545" w:hanging="100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CB3D74"/>
    <w:multiLevelType w:val="multilevel"/>
    <w:tmpl w:val="0FCAFE34"/>
    <w:lvl w:ilvl="0">
      <w:start w:val="3"/>
      <w:numFmt w:val="decimal"/>
      <w:lvlText w:val="%1."/>
      <w:lvlJc w:val="left"/>
      <w:pPr>
        <w:tabs>
          <w:tab w:val="num" w:pos="927"/>
        </w:tabs>
        <w:ind w:left="927" w:hanging="360"/>
      </w:pPr>
    </w:lvl>
    <w:lvl w:ilvl="1">
      <w:start w:val="1"/>
      <w:numFmt w:val="decimal"/>
      <w:isLgl/>
      <w:lvlText w:val="%1.%2."/>
      <w:lvlJc w:val="left"/>
      <w:pPr>
        <w:tabs>
          <w:tab w:val="num" w:pos="1032"/>
        </w:tabs>
        <w:ind w:left="1032" w:hanging="465"/>
      </w:pPr>
      <w:rPr>
        <w:rFonts w:ascii="Times New Roman" w:hAnsi="Times New Roman" w:cs="Times New Roman" w:hint="default"/>
        <w:sz w:val="26"/>
        <w:szCs w:val="26"/>
      </w:r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6">
    <w:nsid w:val="4BF53D1B"/>
    <w:multiLevelType w:val="hybridMultilevel"/>
    <w:tmpl w:val="11E6F8DC"/>
    <w:lvl w:ilvl="0" w:tplc="3C38A512">
      <w:start w:val="1"/>
      <w:numFmt w:val="decimal"/>
      <w:lvlText w:val="%1."/>
      <w:lvlJc w:val="left"/>
      <w:pPr>
        <w:tabs>
          <w:tab w:val="num" w:pos="1590"/>
        </w:tabs>
        <w:ind w:left="1590" w:hanging="105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632F4456"/>
    <w:multiLevelType w:val="hybridMultilevel"/>
    <w:tmpl w:val="67B8741C"/>
    <w:lvl w:ilvl="0" w:tplc="F2765C16">
      <w:start w:val="1"/>
      <w:numFmt w:val="decimal"/>
      <w:lvlText w:val="%1."/>
      <w:lvlJc w:val="left"/>
      <w:pPr>
        <w:ind w:left="1545" w:hanging="100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8C86206"/>
    <w:multiLevelType w:val="hybridMultilevel"/>
    <w:tmpl w:val="67B8741C"/>
    <w:lvl w:ilvl="0" w:tplc="F2765C16">
      <w:start w:val="1"/>
      <w:numFmt w:val="decimal"/>
      <w:lvlText w:val="%1."/>
      <w:lvlJc w:val="left"/>
      <w:pPr>
        <w:ind w:left="1715" w:hanging="100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17111"/>
    <w:rsid w:val="00006ACD"/>
    <w:rsid w:val="00045581"/>
    <w:rsid w:val="00076DE9"/>
    <w:rsid w:val="00084C6F"/>
    <w:rsid w:val="000A29DA"/>
    <w:rsid w:val="000A36A6"/>
    <w:rsid w:val="000D1B6C"/>
    <w:rsid w:val="000D259E"/>
    <w:rsid w:val="000D4600"/>
    <w:rsid w:val="001147B6"/>
    <w:rsid w:val="00117111"/>
    <w:rsid w:val="00117242"/>
    <w:rsid w:val="00121625"/>
    <w:rsid w:val="00123D00"/>
    <w:rsid w:val="001314C3"/>
    <w:rsid w:val="00142D32"/>
    <w:rsid w:val="00144477"/>
    <w:rsid w:val="001456DA"/>
    <w:rsid w:val="00165667"/>
    <w:rsid w:val="00165F58"/>
    <w:rsid w:val="001717A5"/>
    <w:rsid w:val="001720A7"/>
    <w:rsid w:val="00173D96"/>
    <w:rsid w:val="00176EF9"/>
    <w:rsid w:val="00184FAF"/>
    <w:rsid w:val="00197A1A"/>
    <w:rsid w:val="001A12B8"/>
    <w:rsid w:val="001B0C67"/>
    <w:rsid w:val="001C0112"/>
    <w:rsid w:val="0020452D"/>
    <w:rsid w:val="00225E6B"/>
    <w:rsid w:val="00251D14"/>
    <w:rsid w:val="00255A95"/>
    <w:rsid w:val="0027354A"/>
    <w:rsid w:val="00275A93"/>
    <w:rsid w:val="00290F2E"/>
    <w:rsid w:val="00293928"/>
    <w:rsid w:val="002A1D7C"/>
    <w:rsid w:val="002B50E5"/>
    <w:rsid w:val="002D08E4"/>
    <w:rsid w:val="002D2A28"/>
    <w:rsid w:val="002F4176"/>
    <w:rsid w:val="002F5B1B"/>
    <w:rsid w:val="00304830"/>
    <w:rsid w:val="003206F6"/>
    <w:rsid w:val="00330C7D"/>
    <w:rsid w:val="00340702"/>
    <w:rsid w:val="00345906"/>
    <w:rsid w:val="00346D82"/>
    <w:rsid w:val="0035698D"/>
    <w:rsid w:val="00357295"/>
    <w:rsid w:val="0037142E"/>
    <w:rsid w:val="00394688"/>
    <w:rsid w:val="003C2621"/>
    <w:rsid w:val="003E067B"/>
    <w:rsid w:val="003F28D4"/>
    <w:rsid w:val="003F326C"/>
    <w:rsid w:val="003F63BD"/>
    <w:rsid w:val="004122EB"/>
    <w:rsid w:val="00421D06"/>
    <w:rsid w:val="0042337D"/>
    <w:rsid w:val="00446CC9"/>
    <w:rsid w:val="00452446"/>
    <w:rsid w:val="00464D57"/>
    <w:rsid w:val="0047602F"/>
    <w:rsid w:val="00490690"/>
    <w:rsid w:val="00490CDC"/>
    <w:rsid w:val="00496161"/>
    <w:rsid w:val="00497853"/>
    <w:rsid w:val="004A1C31"/>
    <w:rsid w:val="004B045B"/>
    <w:rsid w:val="004D179D"/>
    <w:rsid w:val="004D7C86"/>
    <w:rsid w:val="004F1DE0"/>
    <w:rsid w:val="004F20C4"/>
    <w:rsid w:val="004F5968"/>
    <w:rsid w:val="004F7156"/>
    <w:rsid w:val="00517FDE"/>
    <w:rsid w:val="00533258"/>
    <w:rsid w:val="00543877"/>
    <w:rsid w:val="00562DD6"/>
    <w:rsid w:val="00585AAF"/>
    <w:rsid w:val="005A6740"/>
    <w:rsid w:val="005B1B7A"/>
    <w:rsid w:val="005E38BD"/>
    <w:rsid w:val="005F51FA"/>
    <w:rsid w:val="00612BCC"/>
    <w:rsid w:val="00624638"/>
    <w:rsid w:val="00625FB0"/>
    <w:rsid w:val="00634A9E"/>
    <w:rsid w:val="00676960"/>
    <w:rsid w:val="00681337"/>
    <w:rsid w:val="00682154"/>
    <w:rsid w:val="00696EC5"/>
    <w:rsid w:val="00697D42"/>
    <w:rsid w:val="006A26D6"/>
    <w:rsid w:val="006A301A"/>
    <w:rsid w:val="006B3E2A"/>
    <w:rsid w:val="006B65DF"/>
    <w:rsid w:val="006C292D"/>
    <w:rsid w:val="006C3DF4"/>
    <w:rsid w:val="006C6E25"/>
    <w:rsid w:val="006D1081"/>
    <w:rsid w:val="006D3C4E"/>
    <w:rsid w:val="006D716D"/>
    <w:rsid w:val="006E1662"/>
    <w:rsid w:val="006E724C"/>
    <w:rsid w:val="006F4F7B"/>
    <w:rsid w:val="00747240"/>
    <w:rsid w:val="00754297"/>
    <w:rsid w:val="007553D9"/>
    <w:rsid w:val="0075756C"/>
    <w:rsid w:val="0076680A"/>
    <w:rsid w:val="0077736D"/>
    <w:rsid w:val="0077779E"/>
    <w:rsid w:val="00781FEB"/>
    <w:rsid w:val="0079252E"/>
    <w:rsid w:val="00793994"/>
    <w:rsid w:val="007A1B21"/>
    <w:rsid w:val="007B544A"/>
    <w:rsid w:val="00805AC4"/>
    <w:rsid w:val="008101E0"/>
    <w:rsid w:val="00815E89"/>
    <w:rsid w:val="00825DC7"/>
    <w:rsid w:val="0083237D"/>
    <w:rsid w:val="00845422"/>
    <w:rsid w:val="00845B83"/>
    <w:rsid w:val="00851AE5"/>
    <w:rsid w:val="00855A03"/>
    <w:rsid w:val="00857700"/>
    <w:rsid w:val="008744C6"/>
    <w:rsid w:val="00874914"/>
    <w:rsid w:val="00884E40"/>
    <w:rsid w:val="008B167C"/>
    <w:rsid w:val="008B57F8"/>
    <w:rsid w:val="008C6247"/>
    <w:rsid w:val="008E7500"/>
    <w:rsid w:val="008F5E0E"/>
    <w:rsid w:val="00912A1C"/>
    <w:rsid w:val="0092112D"/>
    <w:rsid w:val="009220D5"/>
    <w:rsid w:val="00931D01"/>
    <w:rsid w:val="00937C69"/>
    <w:rsid w:val="00941767"/>
    <w:rsid w:val="00950B88"/>
    <w:rsid w:val="00955DE0"/>
    <w:rsid w:val="00976718"/>
    <w:rsid w:val="00995952"/>
    <w:rsid w:val="009973AD"/>
    <w:rsid w:val="009C3B5D"/>
    <w:rsid w:val="009D6AD1"/>
    <w:rsid w:val="009E3D39"/>
    <w:rsid w:val="009E4E44"/>
    <w:rsid w:val="009F7540"/>
    <w:rsid w:val="00A16E85"/>
    <w:rsid w:val="00A20CB6"/>
    <w:rsid w:val="00A220B5"/>
    <w:rsid w:val="00A32CE5"/>
    <w:rsid w:val="00A63432"/>
    <w:rsid w:val="00A73DD9"/>
    <w:rsid w:val="00A745FD"/>
    <w:rsid w:val="00A7578F"/>
    <w:rsid w:val="00A7633C"/>
    <w:rsid w:val="00A83E4F"/>
    <w:rsid w:val="00A94439"/>
    <w:rsid w:val="00AB5268"/>
    <w:rsid w:val="00AC3FC6"/>
    <w:rsid w:val="00AD2FE4"/>
    <w:rsid w:val="00AE141B"/>
    <w:rsid w:val="00AF1982"/>
    <w:rsid w:val="00AF1C94"/>
    <w:rsid w:val="00B0114B"/>
    <w:rsid w:val="00B02D02"/>
    <w:rsid w:val="00B059E9"/>
    <w:rsid w:val="00B14C54"/>
    <w:rsid w:val="00B21EE8"/>
    <w:rsid w:val="00B271F4"/>
    <w:rsid w:val="00B46743"/>
    <w:rsid w:val="00B47CE0"/>
    <w:rsid w:val="00B55A8A"/>
    <w:rsid w:val="00B60F4D"/>
    <w:rsid w:val="00B66A01"/>
    <w:rsid w:val="00B949AD"/>
    <w:rsid w:val="00BB00FF"/>
    <w:rsid w:val="00BB360C"/>
    <w:rsid w:val="00BB7518"/>
    <w:rsid w:val="00BC444E"/>
    <w:rsid w:val="00C1168D"/>
    <w:rsid w:val="00C12474"/>
    <w:rsid w:val="00C1256F"/>
    <w:rsid w:val="00C202E7"/>
    <w:rsid w:val="00C20A0E"/>
    <w:rsid w:val="00C275BA"/>
    <w:rsid w:val="00C35B53"/>
    <w:rsid w:val="00C449AD"/>
    <w:rsid w:val="00C6491D"/>
    <w:rsid w:val="00C64E76"/>
    <w:rsid w:val="00C80E84"/>
    <w:rsid w:val="00C80EF3"/>
    <w:rsid w:val="00C90EBB"/>
    <w:rsid w:val="00C930FA"/>
    <w:rsid w:val="00CA21F8"/>
    <w:rsid w:val="00CA46E8"/>
    <w:rsid w:val="00CB1A3A"/>
    <w:rsid w:val="00CB4CDD"/>
    <w:rsid w:val="00CB7CA2"/>
    <w:rsid w:val="00CC4B91"/>
    <w:rsid w:val="00CC50AA"/>
    <w:rsid w:val="00CD1F40"/>
    <w:rsid w:val="00CD49E7"/>
    <w:rsid w:val="00CD6DAB"/>
    <w:rsid w:val="00CE29F4"/>
    <w:rsid w:val="00CE3593"/>
    <w:rsid w:val="00CE3799"/>
    <w:rsid w:val="00CF51F1"/>
    <w:rsid w:val="00D04CDF"/>
    <w:rsid w:val="00D24ED4"/>
    <w:rsid w:val="00D25838"/>
    <w:rsid w:val="00D25A6D"/>
    <w:rsid w:val="00D263CE"/>
    <w:rsid w:val="00D30BCD"/>
    <w:rsid w:val="00D34AC3"/>
    <w:rsid w:val="00D37C3B"/>
    <w:rsid w:val="00D47016"/>
    <w:rsid w:val="00D70333"/>
    <w:rsid w:val="00D849CA"/>
    <w:rsid w:val="00D919D8"/>
    <w:rsid w:val="00DA0281"/>
    <w:rsid w:val="00DA0F71"/>
    <w:rsid w:val="00DC23D5"/>
    <w:rsid w:val="00DE76B5"/>
    <w:rsid w:val="00E00798"/>
    <w:rsid w:val="00E01828"/>
    <w:rsid w:val="00E1162F"/>
    <w:rsid w:val="00E16D1D"/>
    <w:rsid w:val="00E3664C"/>
    <w:rsid w:val="00E45E90"/>
    <w:rsid w:val="00E50C15"/>
    <w:rsid w:val="00E5396F"/>
    <w:rsid w:val="00E6111D"/>
    <w:rsid w:val="00E653D7"/>
    <w:rsid w:val="00E764FD"/>
    <w:rsid w:val="00E77D9D"/>
    <w:rsid w:val="00E77DC8"/>
    <w:rsid w:val="00E90160"/>
    <w:rsid w:val="00E964F8"/>
    <w:rsid w:val="00EB092A"/>
    <w:rsid w:val="00EB68BB"/>
    <w:rsid w:val="00EC24E8"/>
    <w:rsid w:val="00ED0814"/>
    <w:rsid w:val="00ED6D3D"/>
    <w:rsid w:val="00EE2BA3"/>
    <w:rsid w:val="00EF4CA1"/>
    <w:rsid w:val="00EF56C9"/>
    <w:rsid w:val="00F03427"/>
    <w:rsid w:val="00F16585"/>
    <w:rsid w:val="00F179FD"/>
    <w:rsid w:val="00F22634"/>
    <w:rsid w:val="00F34FD3"/>
    <w:rsid w:val="00F46D03"/>
    <w:rsid w:val="00F501B3"/>
    <w:rsid w:val="00F66BCE"/>
    <w:rsid w:val="00F73EEF"/>
    <w:rsid w:val="00F86BF8"/>
    <w:rsid w:val="00F87A99"/>
    <w:rsid w:val="00FC1A81"/>
    <w:rsid w:val="00FF2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E7"/>
    <w:rPr>
      <w:sz w:val="28"/>
      <w:szCs w:val="28"/>
    </w:rPr>
  </w:style>
  <w:style w:type="paragraph" w:styleId="1">
    <w:name w:val="heading 1"/>
    <w:basedOn w:val="a"/>
    <w:next w:val="a"/>
    <w:link w:val="10"/>
    <w:qFormat/>
    <w:rsid w:val="00C6491D"/>
    <w:pPr>
      <w:keepNext/>
      <w:jc w:val="right"/>
      <w:outlineLvl w:val="0"/>
    </w:pPr>
    <w:rPr>
      <w:sz w:val="24"/>
      <w:szCs w:val="20"/>
    </w:rPr>
  </w:style>
  <w:style w:type="paragraph" w:styleId="2">
    <w:name w:val="heading 2"/>
    <w:basedOn w:val="a"/>
    <w:next w:val="a"/>
    <w:link w:val="20"/>
    <w:semiHidden/>
    <w:unhideWhenUsed/>
    <w:qFormat/>
    <w:rsid w:val="00C6491D"/>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491D"/>
    <w:rPr>
      <w:sz w:val="24"/>
    </w:rPr>
  </w:style>
  <w:style w:type="character" w:customStyle="1" w:styleId="20">
    <w:name w:val="Заголовок 2 Знак"/>
    <w:link w:val="2"/>
    <w:semiHidden/>
    <w:rsid w:val="00C6491D"/>
    <w:rPr>
      <w:b/>
      <w:sz w:val="24"/>
    </w:rPr>
  </w:style>
  <w:style w:type="paragraph" w:styleId="a3">
    <w:name w:val="Body Text Indent"/>
    <w:basedOn w:val="a"/>
    <w:link w:val="a4"/>
    <w:semiHidden/>
    <w:unhideWhenUsed/>
    <w:rsid w:val="00C6491D"/>
    <w:pPr>
      <w:tabs>
        <w:tab w:val="left" w:pos="993"/>
      </w:tabs>
      <w:ind w:left="567" w:hanging="567"/>
      <w:jc w:val="both"/>
    </w:pPr>
    <w:rPr>
      <w:sz w:val="24"/>
      <w:szCs w:val="20"/>
    </w:rPr>
  </w:style>
  <w:style w:type="character" w:customStyle="1" w:styleId="a4">
    <w:name w:val="Основной текст с отступом Знак"/>
    <w:link w:val="a3"/>
    <w:semiHidden/>
    <w:rsid w:val="00C6491D"/>
    <w:rPr>
      <w:sz w:val="24"/>
    </w:rPr>
  </w:style>
  <w:style w:type="paragraph" w:styleId="21">
    <w:name w:val="Body Text Indent 2"/>
    <w:basedOn w:val="a"/>
    <w:link w:val="22"/>
    <w:semiHidden/>
    <w:unhideWhenUsed/>
    <w:rsid w:val="00C6491D"/>
    <w:pPr>
      <w:ind w:left="567" w:hanging="567"/>
    </w:pPr>
    <w:rPr>
      <w:sz w:val="24"/>
      <w:szCs w:val="20"/>
    </w:rPr>
  </w:style>
  <w:style w:type="character" w:customStyle="1" w:styleId="22">
    <w:name w:val="Основной текст с отступом 2 Знак"/>
    <w:link w:val="21"/>
    <w:semiHidden/>
    <w:rsid w:val="00C6491D"/>
    <w:rPr>
      <w:sz w:val="24"/>
    </w:rPr>
  </w:style>
  <w:style w:type="paragraph" w:customStyle="1" w:styleId="ConsPlusNormal">
    <w:name w:val="ConsPlusNormal"/>
    <w:rsid w:val="00C6491D"/>
    <w:pPr>
      <w:widowControl w:val="0"/>
      <w:autoSpaceDE w:val="0"/>
      <w:autoSpaceDN w:val="0"/>
      <w:adjustRightInd w:val="0"/>
      <w:ind w:firstLine="720"/>
    </w:pPr>
    <w:rPr>
      <w:rFonts w:ascii="Arial" w:hAnsi="Arial" w:cs="Arial"/>
    </w:rPr>
  </w:style>
  <w:style w:type="character" w:styleId="a5">
    <w:name w:val="Hyperlink"/>
    <w:uiPriority w:val="99"/>
    <w:semiHidden/>
    <w:unhideWhenUsed/>
    <w:rsid w:val="00C6491D"/>
    <w:rPr>
      <w:color w:val="0000FF"/>
      <w:u w:val="single"/>
    </w:rPr>
  </w:style>
  <w:style w:type="paragraph" w:customStyle="1" w:styleId="xl67">
    <w:name w:val="xl67"/>
    <w:basedOn w:val="a"/>
    <w:rsid w:val="008E7500"/>
    <w:pPr>
      <w:pBdr>
        <w:top w:val="single" w:sz="8" w:space="0" w:color="999999"/>
        <w:left w:val="single" w:sz="8" w:space="0" w:color="999999"/>
        <w:bottom w:val="single" w:sz="8" w:space="0" w:color="999999"/>
        <w:right w:val="single" w:sz="8" w:space="0" w:color="999999"/>
      </w:pBdr>
      <w:shd w:val="clear" w:color="000000" w:fill="F1F1F1"/>
      <w:spacing w:before="100" w:beforeAutospacing="1" w:after="100" w:afterAutospacing="1"/>
      <w:textAlignment w:val="center"/>
    </w:pPr>
    <w:rPr>
      <w:b/>
      <w:bCs/>
      <w:i/>
      <w:iCs/>
      <w:color w:val="000000"/>
      <w:sz w:val="24"/>
      <w:szCs w:val="24"/>
    </w:rPr>
  </w:style>
  <w:style w:type="paragraph" w:styleId="a6">
    <w:name w:val="No Spacing"/>
    <w:uiPriority w:val="1"/>
    <w:qFormat/>
    <w:rsid w:val="008E7500"/>
    <w:rPr>
      <w:rFonts w:ascii="Calibri" w:eastAsia="Calibri" w:hAnsi="Calibri"/>
      <w:sz w:val="22"/>
      <w:szCs w:val="22"/>
      <w:lang w:eastAsia="en-US"/>
    </w:rPr>
  </w:style>
  <w:style w:type="paragraph" w:styleId="a7">
    <w:name w:val="Balloon Text"/>
    <w:basedOn w:val="a"/>
    <w:link w:val="a8"/>
    <w:uiPriority w:val="99"/>
    <w:semiHidden/>
    <w:unhideWhenUsed/>
    <w:rsid w:val="00142D32"/>
    <w:rPr>
      <w:rFonts w:ascii="Tahoma" w:hAnsi="Tahoma"/>
      <w:sz w:val="16"/>
      <w:szCs w:val="16"/>
    </w:rPr>
  </w:style>
  <w:style w:type="character" w:customStyle="1" w:styleId="a8">
    <w:name w:val="Текст выноски Знак"/>
    <w:link w:val="a7"/>
    <w:uiPriority w:val="99"/>
    <w:semiHidden/>
    <w:rsid w:val="00142D32"/>
    <w:rPr>
      <w:rFonts w:ascii="Tahoma" w:hAnsi="Tahoma" w:cs="Tahoma"/>
      <w:sz w:val="16"/>
      <w:szCs w:val="16"/>
    </w:rPr>
  </w:style>
  <w:style w:type="character" w:customStyle="1" w:styleId="a9">
    <w:name w:val="Гипертекстовая ссылка"/>
    <w:uiPriority w:val="99"/>
    <w:rsid w:val="00E90160"/>
    <w:rPr>
      <w:color w:val="008000"/>
      <w:sz w:val="20"/>
      <w:szCs w:val="20"/>
      <w:u w:val="single"/>
    </w:rPr>
  </w:style>
  <w:style w:type="paragraph" w:customStyle="1" w:styleId="ConsPlusTitle">
    <w:name w:val="ConsPlusTitle"/>
    <w:rsid w:val="008744C6"/>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48264466">
      <w:bodyDiv w:val="1"/>
      <w:marLeft w:val="0"/>
      <w:marRight w:val="0"/>
      <w:marTop w:val="0"/>
      <w:marBottom w:val="0"/>
      <w:divBdr>
        <w:top w:val="none" w:sz="0" w:space="0" w:color="auto"/>
        <w:left w:val="none" w:sz="0" w:space="0" w:color="auto"/>
        <w:bottom w:val="none" w:sz="0" w:space="0" w:color="auto"/>
        <w:right w:val="none" w:sz="0" w:space="0" w:color="auto"/>
      </w:divBdr>
    </w:div>
    <w:div w:id="51975372">
      <w:bodyDiv w:val="1"/>
      <w:marLeft w:val="0"/>
      <w:marRight w:val="0"/>
      <w:marTop w:val="0"/>
      <w:marBottom w:val="0"/>
      <w:divBdr>
        <w:top w:val="none" w:sz="0" w:space="0" w:color="auto"/>
        <w:left w:val="none" w:sz="0" w:space="0" w:color="auto"/>
        <w:bottom w:val="none" w:sz="0" w:space="0" w:color="auto"/>
        <w:right w:val="none" w:sz="0" w:space="0" w:color="auto"/>
      </w:divBdr>
    </w:div>
    <w:div w:id="215901309">
      <w:bodyDiv w:val="1"/>
      <w:marLeft w:val="0"/>
      <w:marRight w:val="0"/>
      <w:marTop w:val="0"/>
      <w:marBottom w:val="0"/>
      <w:divBdr>
        <w:top w:val="none" w:sz="0" w:space="0" w:color="auto"/>
        <w:left w:val="none" w:sz="0" w:space="0" w:color="auto"/>
        <w:bottom w:val="none" w:sz="0" w:space="0" w:color="auto"/>
        <w:right w:val="none" w:sz="0" w:space="0" w:color="auto"/>
      </w:divBdr>
    </w:div>
    <w:div w:id="4542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Оператор</dc:creator>
  <cp:lastModifiedBy>rostosh.ertil</cp:lastModifiedBy>
  <cp:revision>3</cp:revision>
  <cp:lastPrinted>2023-06-23T10:55:00Z</cp:lastPrinted>
  <dcterms:created xsi:type="dcterms:W3CDTF">2023-06-16T12:06:00Z</dcterms:created>
  <dcterms:modified xsi:type="dcterms:W3CDTF">2023-06-23T10:56:00Z</dcterms:modified>
</cp:coreProperties>
</file>