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FA6" w:rsidRDefault="007A3FA6" w:rsidP="007A3F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7A3FA6" w:rsidRDefault="007A3FA6" w:rsidP="007A3F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РОСТОШИНСКОГО СЕЛЬСКОГО ПОСЕЛЕНИЯ </w:t>
      </w:r>
    </w:p>
    <w:p w:rsidR="007A3FA6" w:rsidRDefault="007A3FA6" w:rsidP="007A3F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ЭРТИЛЬСКОГО МУНИЦИПАЛЬНОГО РАЙОНА                  ВОРОНЕЖСКОЙ ОБЛАСТИ</w:t>
      </w:r>
    </w:p>
    <w:p w:rsidR="007A3FA6" w:rsidRDefault="007A3FA6" w:rsidP="007A3F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3FA6" w:rsidRDefault="007A3FA6" w:rsidP="007A3F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ПОСТАНОВЛЕНИЕ</w:t>
      </w:r>
    </w:p>
    <w:p w:rsidR="007A3FA6" w:rsidRDefault="007A3FA6" w:rsidP="007A3F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7A3FA6" w:rsidRDefault="007A3FA6" w:rsidP="007A3FA6">
      <w:pPr>
        <w:spacing w:after="0" w:line="240" w:lineRule="auto"/>
        <w:rPr>
          <w:rFonts w:ascii="Times New Roman" w:eastAsia="Times New Roman" w:hAnsi="Times New Roman"/>
          <w:color w:val="212121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от  22.10.2024     №  66</w:t>
      </w:r>
      <w:r>
        <w:rPr>
          <w:rFonts w:ascii="Times New Roman" w:eastAsia="Times New Roman" w:hAnsi="Times New Roman"/>
          <w:color w:val="212121"/>
          <w:sz w:val="21"/>
          <w:szCs w:val="21"/>
          <w:u w:val="single"/>
          <w:lang w:eastAsia="ru-RU"/>
        </w:rPr>
        <w:t> </w:t>
      </w:r>
    </w:p>
    <w:p w:rsidR="007A3FA6" w:rsidRDefault="007A3FA6" w:rsidP="007A3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С.Ростоши</w:t>
      </w:r>
    </w:p>
    <w:p w:rsidR="007A3FA6" w:rsidRDefault="007A3FA6" w:rsidP="007A3FA6">
      <w:pPr>
        <w:shd w:val="clear" w:color="auto" w:fill="FFFFFF"/>
        <w:spacing w:line="240" w:lineRule="auto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> </w:t>
      </w:r>
    </w:p>
    <w:p w:rsidR="007A3FA6" w:rsidRDefault="007A3FA6" w:rsidP="007A3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О назначении публичных слушаний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проекту приказа министерства архитектуры и градостроительства Воронежской области </w:t>
      </w:r>
      <w:r w:rsidR="0033086B">
        <w:rPr>
          <w:rFonts w:ascii="Times New Roman" w:hAnsi="Times New Roman"/>
          <w:b/>
          <w:bCs/>
          <w:sz w:val="28"/>
          <w:szCs w:val="28"/>
          <w:lang w:eastAsia="ru-RU"/>
        </w:rPr>
        <w:t>«О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внесении изменений в правила землепользования и застройки Ростошинского сельского поселения Эртильского муниципального района Воронежской области</w:t>
      </w:r>
      <w:r w:rsidR="0033086B">
        <w:rPr>
          <w:rFonts w:ascii="Times New Roman" w:hAnsi="Times New Roman"/>
          <w:b/>
          <w:bCs/>
          <w:sz w:val="28"/>
          <w:szCs w:val="28"/>
          <w:lang w:eastAsia="ru-RU"/>
        </w:rPr>
        <w:t>».</w:t>
      </w:r>
    </w:p>
    <w:p w:rsidR="007A3FA6" w:rsidRDefault="007A3FA6" w:rsidP="007A3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7A3FA6" w:rsidRDefault="007A3FA6" w:rsidP="007A3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         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с Градостроительным кодексом Российской Федерации,</w:t>
      </w:r>
    </w:p>
    <w:p w:rsidR="007A3FA6" w:rsidRDefault="007A3FA6" w:rsidP="007A3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Федеральным законом от 06.10.2003 № 131-ФЗ «Об общих принципах</w:t>
      </w:r>
    </w:p>
    <w:p w:rsidR="007A3FA6" w:rsidRDefault="007A3FA6" w:rsidP="007A3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организации местного самоуправления в Российской Федерации», законами</w:t>
      </w:r>
    </w:p>
    <w:p w:rsidR="007A3FA6" w:rsidRDefault="007A3FA6" w:rsidP="007A3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Воронежской области от 07.07.2006 № 61-ОЗ «О регулировании</w:t>
      </w:r>
    </w:p>
    <w:p w:rsidR="007A3FA6" w:rsidRDefault="007A3FA6" w:rsidP="007A3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градостроительной деятельности в Воронежской области», от 20.12.2018</w:t>
      </w:r>
    </w:p>
    <w:p w:rsidR="007A3FA6" w:rsidRDefault="007A3FA6" w:rsidP="007A3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№ 173-ОЗ «О перераспределении полномочий по утверждению правил</w:t>
      </w:r>
    </w:p>
    <w:p w:rsidR="007A3FA6" w:rsidRDefault="007A3FA6" w:rsidP="007A3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землепользования и застройки между органами местного самоуправления</w:t>
      </w:r>
    </w:p>
    <w:p w:rsidR="007A3FA6" w:rsidRDefault="007A3FA6" w:rsidP="007A3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поселений Воронежской области, городского округа город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Нововоронеж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7A3FA6" w:rsidRDefault="007A3FA6" w:rsidP="007A3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Борисоглебского городского округа и исполнительными органами</w:t>
      </w:r>
    </w:p>
    <w:p w:rsidR="007A3FA6" w:rsidRDefault="007A3FA6" w:rsidP="007A3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государственной власти Воронежской области», постановлением</w:t>
      </w:r>
    </w:p>
    <w:p w:rsidR="007A3FA6" w:rsidRDefault="007A3FA6" w:rsidP="007A3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Правительства Воронежской области от 31.12.2014 № 1240 «Об утверждении</w:t>
      </w:r>
    </w:p>
    <w:p w:rsidR="007A3FA6" w:rsidRDefault="007A3FA6" w:rsidP="007A3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Положения о министерстве архитектуры и градостроительства Воронежской</w:t>
      </w:r>
    </w:p>
    <w:p w:rsidR="007A3FA6" w:rsidRDefault="007A3FA6" w:rsidP="007A3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области», на основании приказа департамента архитектуры и</w:t>
      </w:r>
    </w:p>
    <w:p w:rsidR="007A3FA6" w:rsidRDefault="007A3FA6" w:rsidP="007A3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градостроительства Воронежской области от 07.03.2023 № 45-01-04/144 «О</w:t>
      </w:r>
    </w:p>
    <w:p w:rsidR="007A3FA6" w:rsidRDefault="007A3FA6" w:rsidP="007A3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подготовке проектов о внесении изменений в правила землепользования и</w:t>
      </w:r>
    </w:p>
    <w:p w:rsidR="007A3FA6" w:rsidRDefault="007A3FA6" w:rsidP="007A3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застройки поселений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Богучарского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Верхнемамонского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7A3FA6" w:rsidRDefault="007A3FA6" w:rsidP="007A3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Калачеевского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Каменского, Кантемировского, Каширского,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Лискинского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7A3FA6" w:rsidRDefault="007A3FA6" w:rsidP="007A3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Нижнедевицкого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Новоусманского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Новохопёрского,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Ольховатского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7A3FA6" w:rsidRDefault="007A3FA6" w:rsidP="007A3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Острогожского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Павловского,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Подгоренского,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Рамонского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7A3FA6" w:rsidRDefault="007A3FA6" w:rsidP="007A3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Репьёвского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Аннинского,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Воробьёвского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Петропавловского,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Поворинского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7A3FA6" w:rsidRDefault="007A3FA6" w:rsidP="007A3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Россошанского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Семилукского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Хохольского, Эртильского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муниципальных</w:t>
      </w:r>
      <w:proofErr w:type="gramEnd"/>
    </w:p>
    <w:p w:rsidR="007A3FA6" w:rsidRDefault="007A3FA6" w:rsidP="007A3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районов Воронежской области» (в редакции приказов департамента</w:t>
      </w:r>
      <w:proofErr w:type="gramEnd"/>
    </w:p>
    <w:p w:rsidR="007A3FA6" w:rsidRDefault="007A3FA6" w:rsidP="007A3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архитектуры и градостроительства Воронежской области от 23.06.2023</w:t>
      </w:r>
    </w:p>
    <w:p w:rsidR="007A3FA6" w:rsidRDefault="007A3FA6" w:rsidP="007A3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№ 45-01-04/569, от 25.09.2023 № 45-01-04/949, приказа министерства</w:t>
      </w:r>
    </w:p>
    <w:p w:rsidR="007A3FA6" w:rsidRDefault="007A3FA6" w:rsidP="007A3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архитектуры и градостроительства Воронежской области от 17.11.2023</w:t>
      </w:r>
    </w:p>
    <w:p w:rsidR="007A3FA6" w:rsidRDefault="007A3FA6" w:rsidP="007A3FA6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№ 45-01-04/1158) </w:t>
      </w:r>
      <w:proofErr w:type="gramEnd"/>
    </w:p>
    <w:p w:rsidR="007A3FA6" w:rsidRDefault="007A3FA6" w:rsidP="007A3FA6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                                           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о в л я ю:</w:t>
      </w:r>
    </w:p>
    <w:p w:rsidR="007A3FA6" w:rsidRDefault="007A3FA6" w:rsidP="007A3F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lastRenderedPageBreak/>
        <w:t xml:space="preserve">1. Вынести на публичные слушания проект Приказа министерства архитектуры и градостроительства Воронежской области </w:t>
      </w:r>
      <w:r w:rsidR="0073439F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«О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внесении изменений в правила землепользования и застройки Ростошинского сельского поселения Эртильского муниципального района Воронежской области</w:t>
      </w:r>
      <w:r w:rsidR="0073439F">
        <w:rPr>
          <w:rFonts w:ascii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3FA6" w:rsidRDefault="007A3FA6" w:rsidP="007A3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7A3FA6" w:rsidRDefault="007A3FA6" w:rsidP="007A3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2. Назначить публичные слушания по обсуждению проекта Приказа министерства архитектуры и градостроительства Воронежской области «</w:t>
      </w:r>
      <w:r>
        <w:rPr>
          <w:rFonts w:ascii="Times New Roman" w:hAnsi="Times New Roman"/>
          <w:bCs/>
          <w:sz w:val="28"/>
          <w:szCs w:val="28"/>
          <w:lang w:eastAsia="ru-RU"/>
        </w:rPr>
        <w:t>О внесении изменений в правила землепользования и застройки Ростошинского сельского поселения Эртильского муниципального района Воронежской области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» на «2</w:t>
      </w:r>
      <w:r w:rsidR="0073439F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» </w:t>
      </w:r>
      <w:r w:rsidR="0073439F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г.:</w:t>
      </w:r>
    </w:p>
    <w:p w:rsidR="007A3FA6" w:rsidRDefault="007A3FA6" w:rsidP="007A3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- с. Ростоши и пос. </w:t>
      </w:r>
      <w:proofErr w:type="gramStart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Привольный</w:t>
      </w:r>
      <w:proofErr w:type="gramEnd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 на 9.00 часов, место проведения публичных слушаний по адресу: здание  Ростошинского СДК, по адресу: Воронежская область, Эртильский район, с</w:t>
      </w:r>
      <w:proofErr w:type="gramStart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остоши ул. Ленинская д. 5;</w:t>
      </w:r>
    </w:p>
    <w:p w:rsidR="007A3FA6" w:rsidRDefault="007A3FA6" w:rsidP="007A3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</w:p>
    <w:p w:rsidR="007A3FA6" w:rsidRDefault="007A3FA6" w:rsidP="007A3FA6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Эртильский район, 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остоши ул. Ленинская, </w:t>
      </w:r>
      <w:proofErr w:type="spellStart"/>
      <w:r>
        <w:rPr>
          <w:rFonts w:ascii="Times New Roman" w:hAnsi="Times New Roman"/>
          <w:sz w:val="28"/>
          <w:szCs w:val="28"/>
        </w:rPr>
        <w:t>д.5</w:t>
      </w:r>
      <w:proofErr w:type="spellEnd"/>
    </w:p>
    <w:p w:rsidR="007A3FA6" w:rsidRDefault="007A3FA6" w:rsidP="007A3FA6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 4.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Утвердить оповещение о проведении публичных слушаний:</w:t>
      </w:r>
    </w:p>
    <w:p w:rsidR="007A3FA6" w:rsidRDefault="007A3FA6" w:rsidP="007A3FA6">
      <w:pPr>
        <w:pStyle w:val="a4"/>
        <w:shd w:val="clear" w:color="auto" w:fill="FFFFFF"/>
        <w:spacing w:before="0" w:beforeAutospacing="0" w:after="12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Оповещение о проведении публичных слушаний</w:t>
      </w:r>
    </w:p>
    <w:p w:rsidR="007A3FA6" w:rsidRDefault="007A3FA6" w:rsidP="007A3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  На публичные слушания, назначенные на «2</w:t>
      </w:r>
      <w:r w:rsidR="0073439F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»  </w:t>
      </w:r>
      <w:r w:rsidR="0073439F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ноября 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2024 года, выносится проект Приказа </w:t>
      </w:r>
      <w:r w:rsidR="0073439F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архитектуры и градостроительства Воронежской области «</w:t>
      </w:r>
      <w:r>
        <w:rPr>
          <w:rFonts w:ascii="Times New Roman" w:hAnsi="Times New Roman"/>
          <w:bCs/>
          <w:sz w:val="28"/>
          <w:szCs w:val="28"/>
          <w:lang w:eastAsia="ru-RU"/>
        </w:rPr>
        <w:t>О внесении изменений в правила землепользования и застройки Ростошинского сельского поселения Эртильского муниципального района Воронежской области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».</w:t>
      </w:r>
    </w:p>
    <w:p w:rsidR="007A3FA6" w:rsidRDefault="007A3FA6" w:rsidP="007A3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Эртильский район, с</w:t>
      </w:r>
      <w:proofErr w:type="gramStart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остоши ул. Ленинская </w:t>
      </w:r>
      <w:proofErr w:type="spellStart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д.5</w:t>
      </w:r>
      <w:proofErr w:type="spellEnd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, здание Ростошинского СДК.</w:t>
      </w:r>
    </w:p>
    <w:p w:rsidR="007A3FA6" w:rsidRDefault="007A3FA6" w:rsidP="007A3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Экспозиция открыта с  2</w:t>
      </w:r>
      <w:r w:rsidR="0073439F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73439F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2024 г. по 2</w:t>
      </w:r>
      <w:r w:rsidR="0073439F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73439F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2024 г.</w:t>
      </w:r>
    </w:p>
    <w:p w:rsidR="007A3FA6" w:rsidRDefault="007A3FA6" w:rsidP="007A3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Время работы экспозиции: в рабочие дни с 8.00 ч. до 16.00 ч., перерыв с 12.0 до 13.00 ч.</w:t>
      </w:r>
    </w:p>
    <w:p w:rsidR="007A3FA6" w:rsidRDefault="007A3FA6" w:rsidP="007A3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   Проект Приказа </w:t>
      </w:r>
      <w:r w:rsidR="0073439F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архитектуры и градостроительства Воронежской области «</w:t>
      </w:r>
      <w:r>
        <w:rPr>
          <w:rFonts w:ascii="Times New Roman" w:hAnsi="Times New Roman"/>
          <w:bCs/>
          <w:sz w:val="28"/>
          <w:szCs w:val="28"/>
          <w:lang w:eastAsia="ru-RU"/>
        </w:rPr>
        <w:t>О внесении изменений в правила землепользования и застройки Ростошинского сельского поселения Эртильского муниципального района Воронежской области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» размещен на официальном сайте администрации Ростошинского сельского поселения в сети «Интернет</w:t>
      </w:r>
      <w:r w:rsidRPr="0033086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» </w:t>
      </w:r>
      <w:r w:rsidRPr="0033086B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33086B">
        <w:rPr>
          <w:rFonts w:ascii="Times New Roman" w:hAnsi="Times New Roman"/>
          <w:color w:val="000000"/>
          <w:sz w:val="28"/>
          <w:szCs w:val="28"/>
        </w:rPr>
        <w:t>://</w:t>
      </w:r>
      <w:proofErr w:type="spellStart"/>
      <w:r w:rsidRPr="0033086B">
        <w:rPr>
          <w:rFonts w:ascii="Times New Roman" w:hAnsi="Times New Roman"/>
          <w:color w:val="000000"/>
          <w:sz w:val="28"/>
          <w:szCs w:val="28"/>
          <w:lang w:val="en-US"/>
        </w:rPr>
        <w:t>rostoshinskoe</w:t>
      </w:r>
      <w:proofErr w:type="spellEnd"/>
      <w:r w:rsidRPr="0033086B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33086B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33086B">
        <w:rPr>
          <w:rFonts w:ascii="Times New Roman" w:hAnsi="Times New Roman"/>
          <w:color w:val="000000"/>
          <w:sz w:val="28"/>
          <w:szCs w:val="28"/>
        </w:rPr>
        <w:t xml:space="preserve"> /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A3FA6" w:rsidRDefault="007A3FA6" w:rsidP="007A3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</w:t>
      </w:r>
    </w:p>
    <w:p w:rsidR="007A3FA6" w:rsidRDefault="007A3FA6" w:rsidP="007A3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7A3FA6" w:rsidRDefault="007A3FA6" w:rsidP="007A3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lastRenderedPageBreak/>
        <w:t>1) в письменной или устной форме в ходе проведения собрания или собраний участников публичных слушаний;</w:t>
      </w:r>
    </w:p>
    <w:p w:rsidR="007A3FA6" w:rsidRDefault="007A3FA6" w:rsidP="007A3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2) в письменной форме в адрес организатора публичных слушаний;</w:t>
      </w:r>
    </w:p>
    <w:p w:rsidR="007A3FA6" w:rsidRDefault="007A3FA6" w:rsidP="007A3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A3FA6" w:rsidRDefault="007A3FA6" w:rsidP="007A3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/>
          <w:sz w:val="28"/>
          <w:szCs w:val="28"/>
        </w:rPr>
        <w:t>      Организацию и проведение публичных слушаний осуществляет комиссия по подготовке и проведению публичных слушаний по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проекту Приказа </w:t>
      </w:r>
      <w:r w:rsidR="0073439F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архитектуры и градостроительства Воронежской области «</w:t>
      </w:r>
      <w:r>
        <w:rPr>
          <w:rFonts w:ascii="Times New Roman" w:hAnsi="Times New Roman"/>
          <w:bCs/>
          <w:sz w:val="28"/>
          <w:szCs w:val="28"/>
          <w:lang w:eastAsia="ru-RU"/>
        </w:rPr>
        <w:t>О внесении изменений в правила землепользования и застройки Ростошинского сельского поселения Эртильского муниципального района Воронежской области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</w:rPr>
        <w:t>по адресу:  Воронежская область, Эртильский район, Ростошинское сельское поселение, 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остоши, ул. Ленинская, </w:t>
      </w:r>
      <w:proofErr w:type="spellStart"/>
      <w:r>
        <w:rPr>
          <w:rFonts w:ascii="Times New Roman" w:hAnsi="Times New Roman"/>
          <w:sz w:val="28"/>
          <w:szCs w:val="28"/>
        </w:rPr>
        <w:t>д.5</w:t>
      </w:r>
      <w:proofErr w:type="spellEnd"/>
      <w:r>
        <w:rPr>
          <w:rFonts w:ascii="Times New Roman" w:hAnsi="Times New Roman"/>
          <w:sz w:val="28"/>
          <w:szCs w:val="28"/>
        </w:rPr>
        <w:t xml:space="preserve">, приемные часы в рабочие дни: </w:t>
      </w:r>
    </w:p>
    <w:p w:rsidR="007A3FA6" w:rsidRDefault="007A3FA6" w:rsidP="007A3FA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8.00 до 16.00, перерыв: с 12.00 до 13.00.</w:t>
      </w:r>
    </w:p>
    <w:p w:rsidR="007A3FA6" w:rsidRDefault="007A3FA6" w:rsidP="007A3FA6">
      <w:pPr>
        <w:pStyle w:val="a4"/>
        <w:shd w:val="clear" w:color="auto" w:fill="FFFFFF"/>
        <w:spacing w:before="0" w:beforeAutospacing="0" w:after="12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Материалы по проекту подлежат обнародованию в местах обнародования муниципальных правовых актов и размещению на официальном сайте администрации Ростошинского сельского поселения Эртильского муниципального района Воронежской области в сети «Интернет» в разделе: </w:t>
      </w:r>
      <w:r>
        <w:rPr>
          <w:b/>
          <w:bCs/>
          <w:sz w:val="28"/>
          <w:szCs w:val="28"/>
        </w:rPr>
        <w:t>Градостроительство.</w:t>
      </w:r>
    </w:p>
    <w:p w:rsidR="007A3FA6" w:rsidRDefault="007A3FA6" w:rsidP="007A3FA6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7343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комиссию по подготовке и проведению публичных слушаний в составе:</w:t>
      </w:r>
    </w:p>
    <w:p w:rsidR="007A3FA6" w:rsidRDefault="007A3FA6" w:rsidP="007A3FA6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Пронина Н.В. - глава Ростошинского сельского поселения Эртильского муниципального района Воронежской области, председатель комиссии;</w:t>
      </w:r>
    </w:p>
    <w:p w:rsidR="007A3FA6" w:rsidRDefault="007A3FA6" w:rsidP="007A3FA6">
      <w:pPr>
        <w:shd w:val="clear" w:color="auto" w:fill="FFFFFF"/>
        <w:tabs>
          <w:tab w:val="left" w:pos="1059"/>
        </w:tabs>
        <w:spacing w:line="240" w:lineRule="auto"/>
        <w:ind w:right="4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Масликова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 – старший инспектор администрации Ростошинского сельского поселения Эртильского муниципального района Воронежской области, секретарь комиссии;</w:t>
      </w:r>
    </w:p>
    <w:p w:rsidR="007A3FA6" w:rsidRDefault="007A3FA6" w:rsidP="007A3FA6">
      <w:pPr>
        <w:shd w:val="clear" w:color="auto" w:fill="FFFFFF"/>
        <w:tabs>
          <w:tab w:val="left" w:pos="1059"/>
        </w:tabs>
        <w:spacing w:line="240" w:lineRule="auto"/>
        <w:ind w:right="6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Стебунова А.Ю. – ведущий специалист администрации Ростошинского сельского поселения Эртильского муниципального района Воронежской области, член комиссии;</w:t>
      </w:r>
    </w:p>
    <w:p w:rsidR="007A3FA6" w:rsidRDefault="007A3FA6" w:rsidP="007A3FA6">
      <w:pPr>
        <w:shd w:val="clear" w:color="auto" w:fill="FFFFFF"/>
        <w:tabs>
          <w:tab w:val="left" w:pos="1059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Ахматов С.С. – депутат Совета народных депутатов Ростошинского сельского поселения Эртильского муниципального района Воронежской области, член комиссии;</w:t>
      </w:r>
    </w:p>
    <w:p w:rsidR="007A3FA6" w:rsidRDefault="007A3FA6" w:rsidP="007A3FA6">
      <w:pPr>
        <w:shd w:val="clear" w:color="auto" w:fill="FFFFFF"/>
        <w:tabs>
          <w:tab w:val="left" w:pos="1059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Федорова Т.И.–  депутат Совета народных депутатов Ростошинского сельского поселения Эртильского муниципального района Воронежской области, член комиссии.</w:t>
      </w:r>
    </w:p>
    <w:p w:rsidR="007A3FA6" w:rsidRDefault="007A3FA6" w:rsidP="007A3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6.</w:t>
      </w:r>
      <w:r>
        <w:rPr>
          <w:rFonts w:ascii="Times New Roman" w:hAnsi="Times New Roman"/>
          <w:sz w:val="28"/>
          <w:szCs w:val="28"/>
        </w:rPr>
        <w:tab/>
        <w:t xml:space="preserve">Утвердить порядок направления предложений заинтересованных лиц в комиссию по подготовке и проведению публичных слушаний 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по проекту  Приказа </w:t>
      </w:r>
      <w:r w:rsidR="0073439F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архитектуры и градостроительства Воронежской области «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Ростошинского сельского поселения Эртильского муниципального района Воронежской области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» согласно приложению 1.</w:t>
      </w:r>
    </w:p>
    <w:p w:rsidR="007A3FA6" w:rsidRDefault="007A3FA6" w:rsidP="007A3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</w:p>
    <w:p w:rsidR="007A3FA6" w:rsidRDefault="007A3FA6" w:rsidP="007A3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     7. Опубликовать настоящее постановление и Оповещение о проведении публичных слушаний в сборнике нормативных правовых актов Ростошинского сельского поселения Эртильского муниципального района «Муниципальный вестник» и разместить на официальном сайте администрации сельского поселения в информационно-телекоммуникационной сети «Интернет».</w:t>
      </w:r>
    </w:p>
    <w:p w:rsidR="007A3FA6" w:rsidRDefault="007A3FA6" w:rsidP="007A3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</w:p>
    <w:p w:rsidR="007A3FA6" w:rsidRDefault="007A3FA6" w:rsidP="007A3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      8. </w:t>
      </w:r>
      <w:proofErr w:type="gramStart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A3FA6" w:rsidRDefault="007A3FA6" w:rsidP="007A3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7A3FA6" w:rsidRDefault="007A3FA6" w:rsidP="007A3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7A3FA6" w:rsidRDefault="007A3FA6" w:rsidP="007A3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7A3FA6" w:rsidRDefault="007A3FA6" w:rsidP="007A3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> </w:t>
      </w:r>
    </w:p>
    <w:p w:rsidR="007A3FA6" w:rsidRDefault="007A3FA6" w:rsidP="007A3FA6">
      <w:pPr>
        <w:shd w:val="clear" w:color="auto" w:fill="FFFFFF"/>
        <w:spacing w:after="120" w:line="360" w:lineRule="auto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/>
          <w:sz w:val="28"/>
          <w:szCs w:val="28"/>
        </w:rPr>
        <w:t>Глава Ростошинского сельского поселения                              Н.В.Пронина</w:t>
      </w:r>
    </w:p>
    <w:p w:rsidR="007A3FA6" w:rsidRDefault="007A3FA6" w:rsidP="007A3FA6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</w:p>
    <w:p w:rsidR="007A3FA6" w:rsidRDefault="007A3FA6" w:rsidP="007A3F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Приложение 1</w:t>
      </w:r>
    </w:p>
    <w:p w:rsidR="007A3FA6" w:rsidRDefault="007A3FA6" w:rsidP="007A3F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к постановлению главы</w:t>
      </w:r>
    </w:p>
    <w:p w:rsidR="007A3FA6" w:rsidRDefault="007A3FA6" w:rsidP="007A3F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Ростошинского сельского поселения</w:t>
      </w:r>
    </w:p>
    <w:p w:rsidR="007A3FA6" w:rsidRDefault="007A3FA6" w:rsidP="007A3F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Эртильского муниципального района</w:t>
      </w:r>
    </w:p>
    <w:p w:rsidR="007A3FA6" w:rsidRDefault="007A3FA6" w:rsidP="007A3F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Воронежской области</w:t>
      </w:r>
    </w:p>
    <w:p w:rsidR="007A3FA6" w:rsidRDefault="007A3FA6" w:rsidP="007343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u w:val="single"/>
          <w:lang w:eastAsia="ru-RU"/>
        </w:rPr>
        <w:t>от  2</w:t>
      </w:r>
      <w:r w:rsidR="0073439F">
        <w:rPr>
          <w:rFonts w:ascii="Times New Roman" w:eastAsia="Times New Roman" w:hAnsi="Times New Roman"/>
          <w:color w:val="212121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/>
          <w:color w:val="212121"/>
          <w:sz w:val="24"/>
          <w:szCs w:val="24"/>
          <w:u w:val="single"/>
          <w:lang w:eastAsia="ru-RU"/>
        </w:rPr>
        <w:t>.</w:t>
      </w:r>
      <w:r w:rsidR="0073439F">
        <w:rPr>
          <w:rFonts w:ascii="Times New Roman" w:eastAsia="Times New Roman" w:hAnsi="Times New Roman"/>
          <w:color w:val="212121"/>
          <w:sz w:val="24"/>
          <w:szCs w:val="24"/>
          <w:u w:val="single"/>
          <w:lang w:eastAsia="ru-RU"/>
        </w:rPr>
        <w:t>10</w:t>
      </w:r>
      <w:r>
        <w:rPr>
          <w:rFonts w:ascii="Times New Roman" w:eastAsia="Times New Roman" w:hAnsi="Times New Roman"/>
          <w:color w:val="212121"/>
          <w:sz w:val="24"/>
          <w:szCs w:val="24"/>
          <w:u w:val="single"/>
          <w:lang w:eastAsia="ru-RU"/>
        </w:rPr>
        <w:t xml:space="preserve">.2024 г.  № </w:t>
      </w:r>
      <w:r w:rsidR="0073439F">
        <w:rPr>
          <w:rFonts w:ascii="Times New Roman" w:eastAsia="Times New Roman" w:hAnsi="Times New Roman"/>
          <w:color w:val="212121"/>
          <w:sz w:val="24"/>
          <w:szCs w:val="24"/>
          <w:u w:val="single"/>
          <w:lang w:eastAsia="ru-RU"/>
        </w:rPr>
        <w:t>66</w:t>
      </w:r>
      <w:r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> </w:t>
      </w:r>
    </w:p>
    <w:p w:rsidR="007A3FA6" w:rsidRDefault="007A3FA6" w:rsidP="007A3FA6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Порядок</w:t>
      </w:r>
    </w:p>
    <w:p w:rsidR="007A3FA6" w:rsidRDefault="007A3FA6" w:rsidP="007A3FA6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21212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направления предложений заинтересованных лиц в комиссию по подготовке и проведению публичных слушаний по проекту Приказа </w:t>
      </w:r>
      <w:r w:rsidR="0073439F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архитектуры и градостроительства Воронежской области </w:t>
      </w:r>
      <w:r>
        <w:rPr>
          <w:rFonts w:ascii="Times New Roman" w:eastAsia="Times New Roman" w:hAnsi="Times New Roman"/>
          <w:b/>
          <w:bCs/>
          <w:color w:val="212121"/>
          <w:sz w:val="28"/>
          <w:szCs w:val="28"/>
          <w:u w:val="single"/>
          <w:lang w:eastAsia="ru-RU"/>
        </w:rPr>
        <w:t>«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О внесении изменений в правила землепользования и застройки Ростошинского сельского поселения Эртильского муниципального района Воронежской области</w:t>
      </w:r>
      <w:r>
        <w:rPr>
          <w:rFonts w:ascii="Times New Roman" w:eastAsia="Times New Roman" w:hAnsi="Times New Roman"/>
          <w:b/>
          <w:bCs/>
          <w:color w:val="212121"/>
          <w:sz w:val="28"/>
          <w:szCs w:val="28"/>
          <w:u w:val="single"/>
          <w:lang w:eastAsia="ru-RU"/>
        </w:rPr>
        <w:t>»</w:t>
      </w:r>
    </w:p>
    <w:p w:rsidR="007A3FA6" w:rsidRDefault="007A3FA6" w:rsidP="007A3FA6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  1.  </w:t>
      </w:r>
      <w:proofErr w:type="gramStart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С момента опубликования оповещения о начале подготовки к проведению публичных слушаний по проекту Приказа </w:t>
      </w:r>
      <w:r w:rsidR="0073439F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архитектуры и градостроительства Воронежской области «</w:t>
      </w:r>
      <w:r>
        <w:rPr>
          <w:rFonts w:ascii="Times New Roman" w:hAnsi="Times New Roman"/>
          <w:bCs/>
          <w:sz w:val="28"/>
          <w:szCs w:val="28"/>
          <w:lang w:eastAsia="ru-RU"/>
        </w:rPr>
        <w:t>О внесении изменений в правила землепользования и застройки Ростошинского сельского поселения Эртильского муниципального района Воронежской области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» предложения, заинтересованных лиц принимаются Комиссией по  подготовке и проведению публичных слушаний по проекту Приказа </w:t>
      </w:r>
      <w:r w:rsidR="0073439F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архитектуры и градостроительства Воронежской области «</w:t>
      </w:r>
      <w:r>
        <w:rPr>
          <w:rFonts w:ascii="Times New Roman" w:hAnsi="Times New Roman"/>
          <w:bCs/>
          <w:sz w:val="28"/>
          <w:szCs w:val="28"/>
          <w:lang w:eastAsia="ru-RU"/>
        </w:rPr>
        <w:t>О внесении изменений в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правила землепользования и застройки Ростошинского сельского поселения Эртильского муниципального района Воронежской области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»:</w:t>
      </w:r>
    </w:p>
    <w:p w:rsidR="007A3FA6" w:rsidRDefault="007A3FA6" w:rsidP="007A3FA6">
      <w:pPr>
        <w:numPr>
          <w:ilvl w:val="1"/>
          <w:numId w:val="1"/>
        </w:numPr>
        <w:shd w:val="clear" w:color="auto" w:fill="FFFFFF"/>
        <w:tabs>
          <w:tab w:val="num" w:pos="1134"/>
        </w:tabs>
        <w:spacing w:after="0" w:line="240" w:lineRule="auto"/>
        <w:ind w:left="1134" w:hanging="54"/>
        <w:jc w:val="both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lastRenderedPageBreak/>
        <w:t>В письменном виде по почте, по адресу: 397012, Воронежская область, Эртильский район, с</w:t>
      </w:r>
      <w:proofErr w:type="gramStart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остоши,  ул. Ленинская, д. 5, либо на адрес электронной почты администрации поселения:</w:t>
      </w:r>
      <w:r>
        <w:t xml:space="preserve">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rostosh</w:t>
        </w:r>
        <w:r>
          <w:rPr>
            <w:rStyle w:val="a3"/>
            <w:rFonts w:ascii="Times New Roman" w:hAnsi="Times New Roman"/>
            <w:sz w:val="28"/>
            <w:szCs w:val="28"/>
          </w:rPr>
          <w:t>.ertil@govvrn.r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u</w:t>
        </w:r>
        <w:proofErr w:type="spellEnd"/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  .</w:t>
      </w:r>
    </w:p>
    <w:p w:rsidR="007A3FA6" w:rsidRDefault="007A3FA6" w:rsidP="007A3FA6">
      <w:pPr>
        <w:numPr>
          <w:ilvl w:val="1"/>
          <w:numId w:val="1"/>
        </w:numPr>
        <w:shd w:val="clear" w:color="auto" w:fill="FFFFFF"/>
        <w:tabs>
          <w:tab w:val="num" w:pos="1134"/>
        </w:tabs>
        <w:spacing w:after="0" w:line="240" w:lineRule="auto"/>
        <w:ind w:left="1134" w:hanging="54"/>
        <w:jc w:val="both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Предложения граждан должны содержать сформулированный те</w:t>
      </w:r>
      <w:proofErr w:type="gramStart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кст пр</w:t>
      </w:r>
      <w:proofErr w:type="gramEnd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едложений в правила землепользования и застройки, быть подписаны гражданином с указанием его Ф.И.О., адреса места жительства.</w:t>
      </w:r>
    </w:p>
    <w:p w:rsidR="007A3FA6" w:rsidRDefault="007A3FA6" w:rsidP="007A3FA6">
      <w:pPr>
        <w:numPr>
          <w:ilvl w:val="1"/>
          <w:numId w:val="1"/>
        </w:numPr>
        <w:shd w:val="clear" w:color="auto" w:fill="FFFFFF"/>
        <w:tabs>
          <w:tab w:val="num" w:pos="1134"/>
        </w:tabs>
        <w:spacing w:after="0" w:line="240" w:lineRule="auto"/>
        <w:ind w:left="1134" w:hanging="54"/>
        <w:jc w:val="both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Гражданину, вносящему предложения и замечания по проекту Приказа </w:t>
      </w:r>
      <w:r w:rsidR="0073439F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архитектуры и градостроительства Воронежской области «</w:t>
      </w:r>
      <w:r>
        <w:rPr>
          <w:rFonts w:ascii="Times New Roman" w:hAnsi="Times New Roman"/>
          <w:bCs/>
          <w:sz w:val="28"/>
          <w:szCs w:val="28"/>
          <w:lang w:eastAsia="ru-RU"/>
        </w:rPr>
        <w:t>О внесении изменений в правила землепользования и застройки Ростошинского сельского поселения Эртильского муниципального района Воронежской области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» выдается письменное подтверждение о получении текста, подписанное председателем комиссии, либо членом комиссии.</w:t>
      </w:r>
    </w:p>
    <w:p w:rsidR="007A3FA6" w:rsidRDefault="007A3FA6" w:rsidP="007A3FA6">
      <w:pPr>
        <w:numPr>
          <w:ilvl w:val="1"/>
          <w:numId w:val="1"/>
        </w:numPr>
        <w:shd w:val="clear" w:color="auto" w:fill="FFFFFF"/>
        <w:tabs>
          <w:tab w:val="num" w:pos="1134"/>
        </w:tabs>
        <w:spacing w:after="0" w:line="240" w:lineRule="auto"/>
        <w:ind w:left="1134" w:hanging="54"/>
        <w:jc w:val="both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В случае получения комиссией предложений и замечаний по проекту Приказа </w:t>
      </w:r>
      <w:r w:rsidR="0033086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архитектуры и градостроительства Воронежской области «</w:t>
      </w:r>
      <w:r>
        <w:rPr>
          <w:rFonts w:ascii="Times New Roman" w:hAnsi="Times New Roman"/>
          <w:bCs/>
          <w:sz w:val="28"/>
          <w:szCs w:val="28"/>
          <w:lang w:eastAsia="ru-RU"/>
        </w:rPr>
        <w:t>О внесении изменений в правила землепользования и застройки Ростошинского сельского поселения Эртильского муниципального района Воронежской области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» по почте, электронной почте адресату сообщается о получении предложений в письменном виде, путем почтового отправления.</w:t>
      </w:r>
    </w:p>
    <w:p w:rsidR="007A3FA6" w:rsidRDefault="007A3FA6" w:rsidP="007A3FA6">
      <w:pPr>
        <w:numPr>
          <w:ilvl w:val="1"/>
          <w:numId w:val="1"/>
        </w:numPr>
        <w:shd w:val="clear" w:color="auto" w:fill="FFFFFF"/>
        <w:tabs>
          <w:tab w:val="num" w:pos="1134"/>
        </w:tabs>
        <w:spacing w:after="0" w:line="240" w:lineRule="auto"/>
        <w:ind w:left="1134" w:hanging="54"/>
        <w:jc w:val="both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В случае внесения предложений и замечаний по проекту Приказа </w:t>
      </w:r>
      <w:r w:rsidR="0033086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архитектуры и градостроительства Воронежской области «</w:t>
      </w:r>
      <w:r>
        <w:rPr>
          <w:rFonts w:ascii="Times New Roman" w:hAnsi="Times New Roman"/>
          <w:bCs/>
          <w:sz w:val="28"/>
          <w:szCs w:val="28"/>
          <w:lang w:eastAsia="ru-RU"/>
        </w:rPr>
        <w:t>О внесении изменений в правила землепользования и застройки Ростошинского сельского поселения Эртильского муниципального района Воронежской области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» по телефону – председатель комиссии, или член комиссии подтверждает гражданину по телефону о получении замечаний и предложений.</w:t>
      </w:r>
    </w:p>
    <w:p w:rsidR="007A3FA6" w:rsidRDefault="007A3FA6" w:rsidP="007A3FA6">
      <w:pPr>
        <w:numPr>
          <w:ilvl w:val="1"/>
          <w:numId w:val="1"/>
        </w:numPr>
        <w:shd w:val="clear" w:color="auto" w:fill="FFFFFF"/>
        <w:tabs>
          <w:tab w:val="num" w:pos="1134"/>
        </w:tabs>
        <w:spacing w:after="0" w:line="240" w:lineRule="auto"/>
        <w:ind w:left="1134" w:hanging="54"/>
        <w:jc w:val="both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Все предложения и замечания граждан по проекту Приказа </w:t>
      </w:r>
      <w:r w:rsidR="0033086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архитектуры и градостроительства Воронежской области  «</w:t>
      </w:r>
      <w:r>
        <w:rPr>
          <w:rFonts w:ascii="Times New Roman" w:hAnsi="Times New Roman"/>
          <w:bCs/>
          <w:sz w:val="28"/>
          <w:szCs w:val="28"/>
          <w:lang w:eastAsia="ru-RU"/>
        </w:rPr>
        <w:t>О внесении изменений в правила землепользования и застройки Ростошинского сельского поселения Эртильского муниципального района Воронежской области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» фиксируются в специальном журнале (прошитом и пронумерованным) приложением к которому являются предложения и замечания граждан на бумажных носителях, а также записи телефонных звонков, заверенные лицом, принимающим предложения и замечания.</w:t>
      </w:r>
      <w:proofErr w:type="gramEnd"/>
    </w:p>
    <w:p w:rsidR="007A3FA6" w:rsidRDefault="007A3FA6" w:rsidP="007A3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2. Предложения и замечания граждан по проекту Приказа </w:t>
      </w:r>
      <w:r w:rsidR="0033086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архитектуры и градостроительства Воронежской области «</w:t>
      </w:r>
      <w:r>
        <w:rPr>
          <w:rFonts w:ascii="Times New Roman" w:hAnsi="Times New Roman"/>
          <w:bCs/>
          <w:sz w:val="28"/>
          <w:szCs w:val="28"/>
          <w:lang w:eastAsia="ru-RU"/>
        </w:rPr>
        <w:t>О внесении изменений в правила землепользования и застройки Ростошинского сельского поселения Эртильского муниципального района Воронежской области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» принимаются в администрации Ростошинского сельского поселения Эртильского муниципального района, расположенном по адресу: 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lastRenderedPageBreak/>
        <w:t>Воронежская область, Эртильский район, с</w:t>
      </w:r>
      <w:proofErr w:type="gramStart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остоши,  ул.Ленинская, д. 5, тел.(47345) 4-61-95; 4-62-55 ежедневно кроме субботы и воскресенья с 8.00 до 16.00 ч. в срок до 2</w:t>
      </w:r>
      <w:r w:rsidR="0033086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.</w:t>
      </w:r>
      <w:r w:rsidR="0033086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.2024 года.</w:t>
      </w:r>
    </w:p>
    <w:p w:rsidR="007A3FA6" w:rsidRDefault="007A3FA6" w:rsidP="007A3FA6">
      <w:pPr>
        <w:shd w:val="clear" w:color="auto" w:fill="FFFFFF"/>
        <w:spacing w:line="240" w:lineRule="auto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> </w:t>
      </w:r>
    </w:p>
    <w:p w:rsidR="007A3FA6" w:rsidRDefault="007A3FA6" w:rsidP="007A3FA6">
      <w:pPr>
        <w:shd w:val="clear" w:color="auto" w:fill="FFFFFF"/>
        <w:spacing w:line="240" w:lineRule="auto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> </w:t>
      </w:r>
    </w:p>
    <w:p w:rsidR="007A3FA6" w:rsidRDefault="007A3FA6" w:rsidP="007A3FA6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</w:pPr>
    </w:p>
    <w:p w:rsidR="007A3FA6" w:rsidRDefault="007A3FA6" w:rsidP="007A3FA6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</w:pPr>
    </w:p>
    <w:p w:rsidR="007A3FA6" w:rsidRDefault="007A3FA6" w:rsidP="007A3FA6">
      <w:pPr>
        <w:shd w:val="clear" w:color="auto" w:fill="FFFFFF"/>
        <w:ind w:right="-2"/>
        <w:rPr>
          <w:b/>
          <w:sz w:val="28"/>
          <w:szCs w:val="28"/>
        </w:rPr>
      </w:pPr>
    </w:p>
    <w:p w:rsidR="007A3FA6" w:rsidRDefault="007A3FA6" w:rsidP="007A3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2C8A" w:rsidRDefault="00B22C8A"/>
    <w:sectPr w:rsidR="00B22C8A" w:rsidSect="00A215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96752"/>
    <w:multiLevelType w:val="multilevel"/>
    <w:tmpl w:val="F288D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A3FA6"/>
    <w:rsid w:val="000A09C7"/>
    <w:rsid w:val="0033086B"/>
    <w:rsid w:val="0073439F"/>
    <w:rsid w:val="007A3FA6"/>
    <w:rsid w:val="00A21525"/>
    <w:rsid w:val="00B22C8A"/>
    <w:rsid w:val="00BF5D53"/>
    <w:rsid w:val="00CB0BF4"/>
    <w:rsid w:val="00E81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3FA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3F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7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stosh.ertil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2</cp:revision>
  <dcterms:created xsi:type="dcterms:W3CDTF">2024-10-22T08:50:00Z</dcterms:created>
  <dcterms:modified xsi:type="dcterms:W3CDTF">2024-10-22T08:50:00Z</dcterms:modified>
</cp:coreProperties>
</file>