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CC4CBF" w:rsidRDefault="00AD43E6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7F0B6F" w:rsidRDefault="007F0B6F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7F0B6F">
        <w:rPr>
          <w:rFonts w:ascii="Times New Roman" w:hAnsi="Times New Roman"/>
          <w:sz w:val="28"/>
          <w:szCs w:val="28"/>
        </w:rPr>
        <w:t>2</w:t>
      </w:r>
      <w:r w:rsidR="000915F6">
        <w:rPr>
          <w:rFonts w:ascii="Times New Roman" w:hAnsi="Times New Roman"/>
          <w:sz w:val="28"/>
          <w:szCs w:val="28"/>
        </w:rPr>
        <w:t>1</w:t>
      </w:r>
      <w:r w:rsidRPr="007F0B6F">
        <w:rPr>
          <w:rFonts w:ascii="Times New Roman" w:hAnsi="Times New Roman"/>
          <w:sz w:val="28"/>
          <w:szCs w:val="28"/>
        </w:rPr>
        <w:t>.01.2025</w:t>
      </w:r>
      <w:r w:rsidR="00BF56C2" w:rsidRPr="007F0B6F">
        <w:rPr>
          <w:rFonts w:ascii="Times New Roman" w:hAnsi="Times New Roman"/>
          <w:sz w:val="28"/>
          <w:szCs w:val="28"/>
        </w:rPr>
        <w:t xml:space="preserve"> г.                                   №</w:t>
      </w:r>
      <w:r w:rsidRPr="007F0B6F">
        <w:rPr>
          <w:rFonts w:ascii="Times New Roman" w:hAnsi="Times New Roman"/>
          <w:sz w:val="28"/>
          <w:szCs w:val="28"/>
        </w:rPr>
        <w:t xml:space="preserve"> 1</w:t>
      </w:r>
    </w:p>
    <w:p w:rsidR="00AA2559" w:rsidRPr="00CC4CBF" w:rsidRDefault="00BA24CB" w:rsidP="007F0B6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F0B6F">
        <w:rPr>
          <w:rFonts w:ascii="Times New Roman" w:hAnsi="Times New Roman"/>
          <w:sz w:val="28"/>
          <w:szCs w:val="28"/>
        </w:rPr>
        <w:t>.Ростоши</w:t>
      </w:r>
    </w:p>
    <w:p w:rsidR="00185D8D" w:rsidRPr="00CC4CBF" w:rsidRDefault="00CC4CBF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C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AD43E6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Pr="00CC4CBF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</w:t>
      </w:r>
    </w:p>
    <w:p w:rsidR="00185D8D" w:rsidRPr="00CC4CB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CC4CBF" w:rsidRDefault="00CC4CBF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r w:rsidR="00AD43E6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CC4CBF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AD43E6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CC4CBF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области, администрация </w:t>
      </w:r>
      <w:r w:rsidR="00AD43E6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CC4CBF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AD43E6">
        <w:t>Ростошинского сельского поселения</w:t>
      </w:r>
      <w:r w:rsidRPr="00CC4CBF">
        <w:t xml:space="preserve">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№1).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2. Утвердить Положение о комиссии по вопросам самовольного строительства на территории </w:t>
      </w:r>
      <w:r w:rsidR="00AD43E6">
        <w:t>Ростошинского сельского поселения</w:t>
      </w:r>
      <w:r w:rsidRPr="00CC4CBF">
        <w:t xml:space="preserve">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№2).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lastRenderedPageBreak/>
        <w:t xml:space="preserve">3. Утвердить состав комиссии по пресечению самовольного строительства и принятию мер по сносу самовольных построек на территории </w:t>
      </w:r>
      <w:r w:rsidR="00AD43E6">
        <w:t>Ростошинского сельского поселения</w:t>
      </w:r>
      <w:r w:rsidRPr="00CC4CBF">
        <w:t xml:space="preserve">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(приложение №3)</w:t>
      </w:r>
    </w:p>
    <w:p w:rsidR="00CC4CBF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4. Установить, что должностные лица органов местного самоуправления </w:t>
      </w:r>
      <w:r w:rsidR="00AD43E6">
        <w:t>Ростошинского сельского поселения</w:t>
      </w:r>
      <w:r w:rsidRPr="00CC4CBF">
        <w:t xml:space="preserve">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AD43E6">
        <w:t>Ростошинского сельского поселения</w:t>
      </w:r>
      <w:r w:rsidRPr="00CC4CBF">
        <w:t xml:space="preserve"> Эртильского муниципального района Воронежской области</w:t>
      </w:r>
      <w:r w:rsidRPr="00CC4CBF">
        <w:rPr>
          <w:rFonts w:eastAsia="Times New Roman"/>
          <w:lang w:eastAsia="ru-RU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185D8D" w:rsidRPr="00CC4CBF" w:rsidRDefault="00CC4CBF" w:rsidP="00CC4CB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CC4CBF">
        <w:rPr>
          <w:lang w:eastAsia="ru-RU"/>
        </w:rPr>
        <w:t xml:space="preserve">5.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:rsidR="00185D8D" w:rsidRPr="00CC4CBF" w:rsidRDefault="00CC4CBF" w:rsidP="00CC4CB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</w:t>
      </w:r>
      <w:r w:rsidR="00185D8D" w:rsidRPr="00CC4C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5D8D" w:rsidRPr="00CC4CBF" w:rsidRDefault="00185D8D" w:rsidP="00CC4CB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CC4CBF" w:rsidTr="000C3EDB">
        <w:tc>
          <w:tcPr>
            <w:tcW w:w="3284" w:type="dxa"/>
            <w:shd w:val="clear" w:color="auto" w:fill="auto"/>
          </w:tcPr>
          <w:p w:rsidR="00721E1C" w:rsidRPr="00CC4CB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185D8D" w:rsidRPr="00CC4CBF" w:rsidRDefault="007F0B6F" w:rsidP="007F0B6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="00185D8D" w:rsidRPr="00CC4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CC4CB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CC4CB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7F0B6F" w:rsidRDefault="007F0B6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7F0B6F" w:rsidRDefault="007F0B6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CC4CBF" w:rsidRDefault="00AD43E6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 Эртильского муниципального района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0B6F">
        <w:rPr>
          <w:rFonts w:ascii="Times New Roman" w:hAnsi="Times New Roman"/>
          <w:color w:val="000000"/>
          <w:sz w:val="28"/>
          <w:szCs w:val="28"/>
        </w:rPr>
        <w:t>2</w:t>
      </w:r>
      <w:r w:rsidR="006B77E9">
        <w:rPr>
          <w:rFonts w:ascii="Times New Roman" w:hAnsi="Times New Roman"/>
          <w:color w:val="000000"/>
          <w:sz w:val="28"/>
          <w:szCs w:val="28"/>
        </w:rPr>
        <w:t>1</w:t>
      </w:r>
      <w:r w:rsidR="007F0B6F">
        <w:rPr>
          <w:rFonts w:ascii="Times New Roman" w:hAnsi="Times New Roman"/>
          <w:color w:val="000000"/>
          <w:sz w:val="28"/>
          <w:szCs w:val="28"/>
        </w:rPr>
        <w:t>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7F0B6F">
        <w:rPr>
          <w:rFonts w:ascii="Times New Roman" w:hAnsi="Times New Roman"/>
          <w:color w:val="000000"/>
          <w:sz w:val="28"/>
          <w:szCs w:val="28"/>
        </w:rPr>
        <w:t>1</w:t>
      </w:r>
    </w:p>
    <w:p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Порядок </w:t>
      </w:r>
    </w:p>
    <w:p w:rsidR="00CC4CBF" w:rsidRPr="00CC4CBF" w:rsidRDefault="00CC4CBF" w:rsidP="00CC4CBF">
      <w:pPr>
        <w:pStyle w:val="a3"/>
        <w:jc w:val="center"/>
        <w:rPr>
          <w:b/>
          <w:bCs/>
        </w:rPr>
      </w:pPr>
      <w:r w:rsidRPr="00CC4CBF">
        <w:rPr>
          <w:b/>
          <w:bCs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AD43E6">
        <w:rPr>
          <w:b/>
          <w:bCs/>
        </w:rPr>
        <w:t>Ростошинского сельского поселения</w:t>
      </w:r>
      <w:r w:rsidRPr="00CC4CBF">
        <w:rPr>
          <w:b/>
          <w:bCs/>
        </w:rPr>
        <w:t xml:space="preserve"> Эртильского муниципального района Воронежской области</w:t>
      </w:r>
    </w:p>
    <w:p w:rsidR="00CC4CBF" w:rsidRPr="00CC4CBF" w:rsidRDefault="00CC4CBF" w:rsidP="00CC4CBF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8"/>
          <w:szCs w:val="28"/>
        </w:rPr>
      </w:pPr>
    </w:p>
    <w:p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CBF">
        <w:rPr>
          <w:rFonts w:ascii="Times New Roman" w:hAnsi="Times New Roman"/>
          <w:b/>
          <w:bCs/>
          <w:sz w:val="28"/>
          <w:szCs w:val="28"/>
        </w:rPr>
        <w:t>2. Порядок выявления и пресечения самовольного строительства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2.3. Объезды (обходы) территории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осуществляются комиссией не реже </w:t>
      </w:r>
      <w:r w:rsidR="0011026A">
        <w:rPr>
          <w:rFonts w:ascii="Times New Roman" w:hAnsi="Times New Roman"/>
          <w:sz w:val="28"/>
          <w:szCs w:val="28"/>
        </w:rPr>
        <w:t>1 раза в квартал</w:t>
      </w:r>
      <w:r w:rsidRPr="00CC4CBF">
        <w:rPr>
          <w:rFonts w:ascii="Times New Roman" w:hAnsi="Times New Roman"/>
          <w:sz w:val="28"/>
          <w:szCs w:val="28"/>
        </w:rPr>
        <w:t xml:space="preserve"> в соответствии с утвержденными планами-графиками.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Планы-графики объездов (обходов) территории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Планы-графики объездов (обходов) территории (наименование муниципального образования), утверждаются не позднее, чем за 10 (десять) дней до начала следующего квартала.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2.4. При поступлении в администрацию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lastRenderedPageBreak/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</w:t>
      </w:r>
      <w:r w:rsidR="00DF3CF3">
        <w:rPr>
          <w:rFonts w:ascii="Times New Roman" w:hAnsi="Times New Roman"/>
          <w:iCs/>
          <w:sz w:val="28"/>
          <w:szCs w:val="28"/>
          <w:lang w:eastAsia="en-US"/>
        </w:rPr>
        <w:t>го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 xml:space="preserve">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отсутствуют.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отсутствия в администрации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CC4CB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</w:p>
    <w:p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(застройщика) объекта самовольного строительства удалось установить). Такие сведения должны содержать: 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в отношении физических лиц - фамилию, имя, отчество и адрес места жительства лица;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2.9. В течение 5 (пяти) рабочих дней со дня истечения срока, указанного            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Управление Федеральной налоговой службы по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   Министерство строительства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 Инспекция государственного строительного надзора Воронежской области;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ресурсоснабжающие организации;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- органы технической инвентаризации.</w:t>
      </w:r>
    </w:p>
    <w:p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2.10. Администрация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течение 10 (десяти) рабочих </w:t>
      </w:r>
      <w:r w:rsidRPr="00CC4CBF">
        <w:rPr>
          <w:rFonts w:ascii="Times New Roman" w:hAnsi="Times New Roman"/>
          <w:sz w:val="28"/>
          <w:szCs w:val="28"/>
        </w:rPr>
        <w:lastRenderedPageBreak/>
        <w:t xml:space="preserve">дней со дня составления акта включает сведения об объекте в Реестр объектов самовольного строительства (далее Реестр).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Реестр ведется администрацией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отношении объектов, расположенных на территории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="00D07E30">
        <w:rPr>
          <w:rFonts w:ascii="Times New Roman" w:hAnsi="Times New Roman"/>
          <w:iCs/>
          <w:sz w:val="28"/>
          <w:szCs w:val="28"/>
          <w:lang w:eastAsia="en-US"/>
        </w:rPr>
        <w:t>,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в электронном виде и размещается на официальном сайте администрации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форме, согласно приложению 3 к настоящему Порядку.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3. Порядок организации работы, направленной на снос самовольных построек в судебном порядке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3.2. Для инициирования судебного разбирательства о признании постройки самовольной и подлежащей сносу администрация</w:t>
      </w:r>
      <w:r w:rsidR="00DF3CF3">
        <w:rPr>
          <w:rFonts w:ascii="Times New Roman" w:hAnsi="Times New Roman"/>
          <w:sz w:val="28"/>
          <w:szCs w:val="28"/>
        </w:rPr>
        <w:t xml:space="preserve">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                     20 (двадцать) рабочих дней.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AD43E6">
        <w:rPr>
          <w:rFonts w:ascii="Times New Roman" w:hAnsi="Times New Roman"/>
          <w:iCs/>
          <w:sz w:val="28"/>
          <w:szCs w:val="28"/>
          <w:lang w:eastAsia="en-US"/>
        </w:rPr>
        <w:t>Ростошинского сельского поселения</w:t>
      </w:r>
      <w:r w:rsidR="00D07E30" w:rsidRPr="00CC4CBF">
        <w:rPr>
          <w:rFonts w:ascii="Times New Roman" w:hAnsi="Times New Roman"/>
          <w:iCs/>
          <w:sz w:val="28"/>
          <w:szCs w:val="28"/>
          <w:lang w:eastAsia="en-US"/>
        </w:rPr>
        <w:t xml:space="preserve"> Эртильского муниципального района Воронежской области</w:t>
      </w:r>
      <w:r w:rsidR="00D07E30" w:rsidRPr="00CC4CBF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D07E30" w:rsidRPr="00CC4CBF" w:rsidRDefault="00D07E30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BA24CB" w:rsidRDefault="00CC4CBF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</w:t>
      </w:r>
    </w:p>
    <w:p w:rsidR="00D07E30" w:rsidRDefault="00CC4CBF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07E30" w:rsidRDefault="00CC4CBF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выявления, пресечения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="00D07E30" w:rsidRPr="00D07E30">
        <w:rPr>
          <w:rFonts w:ascii="Times New Roman" w:hAnsi="Times New Roman"/>
          <w:sz w:val="28"/>
          <w:szCs w:val="28"/>
        </w:rPr>
        <w:t>самовольных построек на</w:t>
      </w:r>
      <w:r w:rsidR="00D07E30">
        <w:rPr>
          <w:rFonts w:ascii="Times New Roman" w:hAnsi="Times New Roman"/>
          <w:sz w:val="28"/>
          <w:szCs w:val="28"/>
        </w:rPr>
        <w:t xml:space="preserve"> т</w:t>
      </w:r>
      <w:r w:rsidR="00D07E30"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AD43E6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D07E30" w:rsidRPr="00D07E30">
        <w:rPr>
          <w:rFonts w:ascii="Times New Roman" w:hAnsi="Times New Roman"/>
          <w:sz w:val="28"/>
          <w:szCs w:val="28"/>
        </w:rPr>
        <w:t xml:space="preserve"> </w:t>
      </w:r>
    </w:p>
    <w:p w:rsidR="00CC4CBF" w:rsidRPr="00CC4CBF" w:rsidRDefault="00D07E30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C4CBF"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УТВЕРЖДАЮ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по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самовольного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D07E30" w:rsidRDefault="00AD43E6" w:rsidP="00D07E30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D07E30" w:rsidRPr="00D07E30">
        <w:rPr>
          <w:rFonts w:ascii="Times New Roman" w:hAnsi="Times New Roman"/>
          <w:sz w:val="28"/>
          <w:szCs w:val="28"/>
        </w:rPr>
        <w:t xml:space="preserve"> </w:t>
      </w:r>
    </w:p>
    <w:p w:rsidR="00CC4CBF" w:rsidRPr="00CC4CBF" w:rsidRDefault="00D07E30" w:rsidP="00D07E30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C4CBF" w:rsidRPr="00CC4CB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:rsidR="00CC4CBF" w:rsidRPr="00CC4CBF" w:rsidRDefault="00CC4CBF" w:rsidP="00D07E30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по результатам обхода (объезда) или проверки сообщения о факте </w:t>
      </w:r>
    </w:p>
    <w:p w:rsidR="00CC4CBF" w:rsidRPr="00D07E30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7E30">
        <w:rPr>
          <w:rFonts w:ascii="Times New Roman" w:hAnsi="Times New Roman"/>
          <w:b/>
          <w:bCs/>
          <w:sz w:val="28"/>
          <w:szCs w:val="28"/>
        </w:rPr>
        <w:t xml:space="preserve">незаконного строительства (реконструкции)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D07E30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"___" _____________ 20__ г.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 w:rsidR="00D07E30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CC4CBF" w:rsidRDefault="00CC4CBF" w:rsidP="00CC4CBF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территории в границах:____________________</w:t>
      </w:r>
      <w:r w:rsidR="00D07E30">
        <w:rPr>
          <w:rFonts w:ascii="Times New Roman" w:hAnsi="Times New Roman"/>
          <w:sz w:val="28"/>
          <w:szCs w:val="28"/>
        </w:rPr>
        <w:t>______,</w:t>
      </w:r>
    </w:p>
    <w:p w:rsidR="00CC4CBF" w:rsidRPr="00CC4CBF" w:rsidRDefault="00CC4CBF" w:rsidP="00D07E30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 результате обследования установлено: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CC4CBF" w:rsidRPr="00CC4CBF" w:rsidTr="00B5754A">
        <w:tc>
          <w:tcPr>
            <w:tcW w:w="3496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lastRenderedPageBreak/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CC4CBF" w:rsidRPr="00CC4CBF" w:rsidTr="00B5754A">
        <w:tc>
          <w:tcPr>
            <w:tcW w:w="3496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*если выявлены – перечислить</w:t>
            </w: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* не выявлены</w:t>
            </w:r>
          </w:p>
        </w:tc>
      </w:tr>
    </w:tbl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Подписи членов комиссии: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  <w:r w:rsidR="00D07E30">
        <w:rPr>
          <w:rFonts w:ascii="Times New Roman" w:hAnsi="Times New Roman"/>
          <w:sz w:val="28"/>
          <w:szCs w:val="28"/>
        </w:rPr>
        <w:t xml:space="preserve"> </w:t>
      </w:r>
    </w:p>
    <w:p w:rsidR="00D07E30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:rsidR="00D07E30" w:rsidRDefault="00AD43E6" w:rsidP="00D07E3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D07E30" w:rsidRPr="00D07E30">
        <w:rPr>
          <w:rFonts w:ascii="Times New Roman" w:hAnsi="Times New Roman"/>
          <w:sz w:val="28"/>
          <w:szCs w:val="28"/>
        </w:rPr>
        <w:t xml:space="preserve"> </w:t>
      </w:r>
    </w:p>
    <w:p w:rsidR="00D07E30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D07E30" w:rsidRPr="00CC4CBF" w:rsidRDefault="00D07E30" w:rsidP="00D07E3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BA24CB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6B643A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Приложение №2 </w:t>
      </w:r>
    </w:p>
    <w:p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 xml:space="preserve">ерритории </w:t>
      </w:r>
      <w:r w:rsidR="00DF3CF3">
        <w:rPr>
          <w:rFonts w:ascii="Times New Roman" w:hAnsi="Times New Roman"/>
          <w:sz w:val="28"/>
          <w:szCs w:val="28"/>
        </w:rPr>
        <w:t xml:space="preserve"> </w:t>
      </w:r>
      <w:r w:rsidR="00AD43E6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D07E30">
        <w:rPr>
          <w:rFonts w:ascii="Times New Roman" w:hAnsi="Times New Roman"/>
          <w:sz w:val="28"/>
          <w:szCs w:val="28"/>
        </w:rPr>
        <w:t xml:space="preserve"> </w:t>
      </w:r>
    </w:p>
    <w:p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Pr="00CC4CBF" w:rsidRDefault="00CC4CBF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B643A" w:rsidRPr="00CC4CBF">
        <w:rPr>
          <w:rFonts w:ascii="Times New Roman" w:hAnsi="Times New Roman"/>
          <w:sz w:val="28"/>
          <w:szCs w:val="28"/>
        </w:rPr>
        <w:t>УТВЕРЖДАЮ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председатель комиссии по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вопросам самовольного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6B643A" w:rsidRDefault="00AD43E6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6B643A" w:rsidRPr="00D07E30">
        <w:rPr>
          <w:rFonts w:ascii="Times New Roman" w:hAnsi="Times New Roman"/>
          <w:sz w:val="28"/>
          <w:szCs w:val="28"/>
        </w:rPr>
        <w:t xml:space="preserve"> </w:t>
      </w:r>
    </w:p>
    <w:p w:rsidR="006B643A" w:rsidRPr="00CC4CBF" w:rsidRDefault="006B643A" w:rsidP="006B643A">
      <w:pPr>
        <w:ind w:firstLine="5385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___________________________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(Ф.И.О.)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"__" _____________ 20___ г.</w:t>
      </w:r>
    </w:p>
    <w:p w:rsidR="006B643A" w:rsidRPr="00CC4CBF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6B643A" w:rsidRDefault="00CC4CBF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АКТ</w:t>
      </w:r>
    </w:p>
    <w:p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осмотра объекта самовольного строительства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"___" _____________ 20__ г.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Время: 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Члены  комиссии  по  вопросам  самовольного строительства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CC4CBF">
        <w:rPr>
          <w:rFonts w:ascii="Times New Roman" w:hAnsi="Times New Roman"/>
          <w:sz w:val="28"/>
          <w:szCs w:val="28"/>
        </w:rPr>
        <w:t xml:space="preserve"> в составе:</w:t>
      </w:r>
    </w:p>
    <w:p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B643A" w:rsidRPr="00CC4CBF" w:rsidRDefault="006B643A" w:rsidP="006B643A">
      <w:pPr>
        <w:jc w:val="center"/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i/>
          <w:sz w:val="28"/>
          <w:szCs w:val="28"/>
        </w:rPr>
        <w:t>(Ф.И.О., должность)</w:t>
      </w:r>
    </w:p>
    <w:p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6B643A" w:rsidRPr="00CC4CBF" w:rsidRDefault="006B643A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B643A" w:rsidRPr="00CC4CBF" w:rsidRDefault="006B643A" w:rsidP="006B643A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(Ф.И.О., должность)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произвели обследование объекта: 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______,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наименование объекта: ________________________________________________,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адрес (адресный ориентир) объекта: 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кадастровый номер: 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1. Сведения о правообладателе земельного участка:</w:t>
      </w:r>
    </w:p>
    <w:p w:rsidR="00CC4CBF" w:rsidRPr="00CC4CBF" w:rsidRDefault="00CC4CBF" w:rsidP="006B643A">
      <w:pPr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</w:t>
      </w:r>
      <w:r w:rsidRPr="006B643A">
        <w:rPr>
          <w:rFonts w:ascii="Times New Roman" w:hAnsi="Times New Roman"/>
          <w:sz w:val="20"/>
          <w:szCs w:val="20"/>
        </w:rPr>
        <w:lastRenderedPageBreak/>
        <w:t>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 Сведения о земельном участке: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2.1______________________________________________________________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2.2.</w:t>
      </w:r>
      <w:r w:rsidR="006B643A">
        <w:rPr>
          <w:rFonts w:ascii="Times New Roman" w:hAnsi="Times New Roman"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2.3. ____________________________________________________________,</w:t>
      </w:r>
    </w:p>
    <w:p w:rsid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регионального или местного значения)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3. Сведения о правообладателе (застройщике) объекта: ____________________________________________________________________.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 Сведения об объекте: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4.1.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(реквизиты правоустанавливающих документов на объект)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CC4CBF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4.2. 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,</w:t>
      </w:r>
    </w:p>
    <w:p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(вид объекта; вид использования объекта)</w:t>
      </w:r>
    </w:p>
    <w:p w:rsidR="00CC4CBF" w:rsidRPr="00CC4CBF" w:rsidRDefault="00CC4CBF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4.4. 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4.5. 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(необходимость получения разрешения на строительство объекта)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4.3. _____________________________________________________________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CC4CBF" w:rsidRPr="006B643A" w:rsidRDefault="00CC4CBF" w:rsidP="00CC4CBF">
      <w:pPr>
        <w:rPr>
          <w:rFonts w:ascii="Times New Roman" w:hAnsi="Times New Roman"/>
          <w:sz w:val="20"/>
          <w:szCs w:val="20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5.  Состояние объекта: ___________________________________________</w:t>
      </w:r>
      <w:r w:rsidR="006B643A">
        <w:rPr>
          <w:rFonts w:ascii="Times New Roman" w:hAnsi="Times New Roman"/>
          <w:sz w:val="28"/>
          <w:szCs w:val="28"/>
        </w:rPr>
        <w:t>_</w:t>
      </w:r>
      <w:r w:rsidRPr="00CC4CBF">
        <w:rPr>
          <w:rFonts w:ascii="Times New Roman" w:hAnsi="Times New Roman"/>
          <w:sz w:val="28"/>
          <w:szCs w:val="28"/>
        </w:rPr>
        <w:t>.</w:t>
      </w:r>
    </w:p>
    <w:p w:rsidR="00CC4CBF" w:rsidRPr="006B643A" w:rsidRDefault="00CC4CBF" w:rsidP="006B643A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6. В результате осмотра установлено: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  <w:r w:rsidR="006B643A">
        <w:rPr>
          <w:rFonts w:ascii="Times New Roman" w:hAnsi="Times New Roman"/>
          <w:sz w:val="28"/>
          <w:szCs w:val="28"/>
        </w:rPr>
        <w:t>.</w:t>
      </w:r>
    </w:p>
    <w:p w:rsidR="00CC4CBF" w:rsidRPr="006B643A" w:rsidRDefault="00CC4CBF" w:rsidP="00CC4CBF">
      <w:pPr>
        <w:jc w:val="center"/>
        <w:rPr>
          <w:rFonts w:ascii="Times New Roman" w:hAnsi="Times New Roman"/>
          <w:sz w:val="20"/>
          <w:szCs w:val="20"/>
        </w:rPr>
      </w:pPr>
      <w:r w:rsidRPr="006B643A">
        <w:rPr>
          <w:rFonts w:ascii="Times New Roman" w:hAnsi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_____________       ______________________________________________,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B643A" w:rsidRDefault="006B643A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:rsidR="006B643A" w:rsidRDefault="00AD43E6" w:rsidP="006B64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6B643A" w:rsidRPr="00D07E30">
        <w:rPr>
          <w:rFonts w:ascii="Times New Roman" w:hAnsi="Times New Roman"/>
          <w:sz w:val="28"/>
          <w:szCs w:val="28"/>
        </w:rPr>
        <w:t xml:space="preserve"> </w:t>
      </w:r>
    </w:p>
    <w:p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</w:p>
    <w:p w:rsidR="006B643A" w:rsidRDefault="00CC4CBF" w:rsidP="00CC4CBF">
      <w:pPr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6B643A" w:rsidRDefault="006B643A" w:rsidP="00CC4CBF">
      <w:pPr>
        <w:jc w:val="center"/>
        <w:rPr>
          <w:rFonts w:ascii="Times New Roman" w:hAnsi="Times New Roman"/>
          <w:sz w:val="28"/>
          <w:szCs w:val="28"/>
        </w:rPr>
      </w:pPr>
    </w:p>
    <w:p w:rsidR="00DF3CF3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6B643A" w:rsidRDefault="006B643A" w:rsidP="006B643A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Приложение №2 </w:t>
      </w:r>
    </w:p>
    <w:p w:rsidR="006B643A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выявления, пресечения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самовольного строительства и принятия мер по сносу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30">
        <w:rPr>
          <w:rFonts w:ascii="Times New Roman" w:hAnsi="Times New Roman"/>
          <w:sz w:val="28"/>
          <w:szCs w:val="28"/>
        </w:rPr>
        <w:t>самовольных построек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07E30">
        <w:rPr>
          <w:rFonts w:ascii="Times New Roman" w:hAnsi="Times New Roman"/>
          <w:sz w:val="28"/>
          <w:szCs w:val="28"/>
        </w:rPr>
        <w:t>ерритории</w:t>
      </w:r>
      <w:r w:rsidR="00DF3CF3">
        <w:rPr>
          <w:rFonts w:ascii="Times New Roman" w:hAnsi="Times New Roman"/>
          <w:sz w:val="28"/>
          <w:szCs w:val="28"/>
        </w:rPr>
        <w:t xml:space="preserve"> </w:t>
      </w:r>
      <w:r w:rsidR="00AD43E6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D07E30">
        <w:rPr>
          <w:rFonts w:ascii="Times New Roman" w:hAnsi="Times New Roman"/>
          <w:sz w:val="28"/>
          <w:szCs w:val="28"/>
        </w:rPr>
        <w:t xml:space="preserve"> </w:t>
      </w:r>
    </w:p>
    <w:p w:rsidR="006B643A" w:rsidRPr="00CC4CBF" w:rsidRDefault="006B643A" w:rsidP="006B643A">
      <w:pPr>
        <w:ind w:left="1418" w:firstLine="709"/>
        <w:jc w:val="right"/>
        <w:rPr>
          <w:rFonts w:ascii="Times New Roman" w:hAnsi="Times New Roman"/>
          <w:sz w:val="28"/>
          <w:szCs w:val="28"/>
        </w:rPr>
      </w:pPr>
      <w:r w:rsidRPr="00D07E3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C4CBF" w:rsidRPr="00CC4CBF" w:rsidRDefault="00CC4CBF" w:rsidP="00CC4CBF">
      <w:pPr>
        <w:jc w:val="right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Форма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CC4CBF" w:rsidRPr="006B643A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>выявленных объектов самовольного строительства на территории</w:t>
      </w:r>
    </w:p>
    <w:p w:rsidR="006B643A" w:rsidRPr="006B643A" w:rsidRDefault="00AD43E6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Ростошинского сельского поселения</w:t>
      </w:r>
      <w:r w:rsidR="006B643A" w:rsidRPr="006B64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Эртильского муниципального района Воронежской области </w:t>
      </w:r>
    </w:p>
    <w:p w:rsidR="00CC4CBF" w:rsidRPr="006B643A" w:rsidRDefault="006B643A" w:rsidP="006B64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64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CC4CBF" w:rsidRPr="00CC4CBF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C4CBF">
              <w:rPr>
                <w:rFonts w:ascii="Times New Roman" w:hAnsi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Результат исполнения</w:t>
            </w:r>
          </w:p>
        </w:tc>
      </w:tr>
      <w:tr w:rsidR="00CC4CBF" w:rsidRPr="00CC4CBF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pStyle w:val="a3"/>
              <w:jc w:val="center"/>
              <w:rPr>
                <w:highlight w:val="lightGray"/>
              </w:rPr>
            </w:pPr>
            <w:r w:rsidRPr="00CC4CBF">
              <w:rPr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4CBF" w:rsidRPr="00CC4CBF" w:rsidTr="006B64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F" w:rsidRPr="00CC4CBF" w:rsidRDefault="00CC4CBF" w:rsidP="006B64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по вопросам самовольного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43A" w:rsidRDefault="006B643A" w:rsidP="006B643A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строительства на территории </w:t>
      </w:r>
    </w:p>
    <w:p w:rsidR="006B643A" w:rsidRDefault="00AD43E6" w:rsidP="006B64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6B643A" w:rsidRPr="00D07E30">
        <w:rPr>
          <w:rFonts w:ascii="Times New Roman" w:hAnsi="Times New Roman"/>
          <w:sz w:val="28"/>
          <w:szCs w:val="28"/>
        </w:rPr>
        <w:t xml:space="preserve"> </w:t>
      </w:r>
    </w:p>
    <w:p w:rsidR="006B643A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6B643A" w:rsidRPr="00CC4CBF" w:rsidRDefault="006B643A" w:rsidP="006B64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7E30">
        <w:rPr>
          <w:rFonts w:ascii="Times New Roman" w:hAnsi="Times New Roman"/>
          <w:sz w:val="28"/>
          <w:szCs w:val="28"/>
        </w:rPr>
        <w:t>Воронежской области</w:t>
      </w:r>
      <w:r w:rsidRPr="00CC4CB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Pr="00CC4CB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B643A" w:rsidRPr="00CC4CBF" w:rsidRDefault="006B643A" w:rsidP="006B643A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0E04C5" w:rsidRPr="00CC4CBF" w:rsidRDefault="00AD43E6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 Эртильского муниципального района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CC4CBF" w:rsidRPr="00CC4CBF" w:rsidRDefault="000E04C5" w:rsidP="00DF3CF3">
      <w:pPr>
        <w:ind w:left="5103"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3CF3">
        <w:rPr>
          <w:rFonts w:ascii="Times New Roman" w:hAnsi="Times New Roman"/>
          <w:color w:val="000000"/>
          <w:sz w:val="28"/>
          <w:szCs w:val="28"/>
        </w:rPr>
        <w:t>2</w:t>
      </w:r>
      <w:r w:rsidR="006B77E9">
        <w:rPr>
          <w:rFonts w:ascii="Times New Roman" w:hAnsi="Times New Roman"/>
          <w:color w:val="000000"/>
          <w:sz w:val="28"/>
          <w:szCs w:val="28"/>
        </w:rPr>
        <w:t>1</w:t>
      </w:r>
      <w:r w:rsidR="00DF3CF3">
        <w:rPr>
          <w:rFonts w:ascii="Times New Roman" w:hAnsi="Times New Roman"/>
          <w:color w:val="000000"/>
          <w:sz w:val="28"/>
          <w:szCs w:val="28"/>
        </w:rPr>
        <w:t>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DF3CF3">
        <w:rPr>
          <w:rFonts w:ascii="Times New Roman" w:hAnsi="Times New Roman"/>
          <w:color w:val="000000"/>
          <w:sz w:val="28"/>
          <w:szCs w:val="28"/>
        </w:rPr>
        <w:t>1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>ПОЛОЖЕНИЕ</w:t>
      </w:r>
    </w:p>
    <w:p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sz w:val="28"/>
          <w:szCs w:val="28"/>
        </w:rPr>
        <w:t xml:space="preserve">о комиссии по вопросам самовольного строительства на территории </w:t>
      </w:r>
      <w:r w:rsidR="00AD43E6">
        <w:rPr>
          <w:rFonts w:ascii="Times New Roman" w:hAnsi="Times New Roman"/>
          <w:b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Эртильского муниципального района </w:t>
      </w:r>
    </w:p>
    <w:p w:rsidR="00CC4CBF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0E04C5" w:rsidRPr="000E04C5" w:rsidRDefault="000E04C5" w:rsidP="000E04C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C4CBF" w:rsidRPr="00CC4CBF" w:rsidRDefault="00CC4CBF" w:rsidP="000E04C5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(далее - комиссия).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2. Компетенция комиссии</w:t>
      </w:r>
    </w:p>
    <w:p w:rsidR="00CC4CBF" w:rsidRPr="00CC4CBF" w:rsidRDefault="00CC4CBF" w:rsidP="00CC4CBF">
      <w:pPr>
        <w:rPr>
          <w:rFonts w:ascii="Times New Roman" w:hAnsi="Times New Roman"/>
          <w:i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="000E04C5"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(далее – Порядок).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</w:p>
    <w:p w:rsidR="00CC4CBF" w:rsidRPr="000E04C5" w:rsidRDefault="00CC4CBF" w:rsidP="00CC4C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</w:rPr>
        <w:t>3. Организация работы комиссии</w:t>
      </w:r>
    </w:p>
    <w:p w:rsidR="00CC4CBF" w:rsidRPr="00CC4CBF" w:rsidRDefault="00CC4CBF" w:rsidP="00CC4CBF">
      <w:pPr>
        <w:rPr>
          <w:rFonts w:ascii="Times New Roman" w:hAnsi="Times New Roman"/>
          <w:bCs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="000E04C5"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 xml:space="preserve">из числа членов комиссии. 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Pr="00CC4CBF">
        <w:rPr>
          <w:rFonts w:ascii="Times New Roman" w:hAnsi="Times New Roman"/>
          <w:i/>
          <w:sz w:val="28"/>
          <w:szCs w:val="28"/>
        </w:rPr>
        <w:t xml:space="preserve"> </w:t>
      </w:r>
      <w:r w:rsidRPr="00CC4CBF">
        <w:rPr>
          <w:rFonts w:ascii="Times New Roman" w:hAnsi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CC4CBF" w:rsidRPr="00CC4CBF" w:rsidRDefault="00CC4CBF" w:rsidP="00CC4CBF">
      <w:pPr>
        <w:rPr>
          <w:rFonts w:ascii="Times New Roman" w:hAnsi="Times New Roman"/>
          <w:sz w:val="28"/>
          <w:szCs w:val="28"/>
        </w:rPr>
      </w:pPr>
      <w:bookmarkStart w:id="0" w:name="Par17"/>
      <w:bookmarkEnd w:id="0"/>
      <w:r w:rsidRPr="00CC4CBF">
        <w:rPr>
          <w:rFonts w:ascii="Times New Roman" w:hAnsi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lastRenderedPageBreak/>
        <w:t>3.4. Председатель комиссии: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документы, по вопросам деятельности Комиссии; 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CC4CBF" w:rsidRPr="00CC4CBF" w:rsidRDefault="000E04C5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CBF" w:rsidRPr="00CC4CB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CB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="00AD43E6">
        <w:rPr>
          <w:rFonts w:ascii="Times New Roman" w:hAnsi="Times New Roman"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iCs/>
          <w:sz w:val="28"/>
          <w:szCs w:val="28"/>
        </w:rPr>
        <w:t xml:space="preserve"> Эртильского муниципального района Воронежской области</w:t>
      </w:r>
      <w:r w:rsidR="000E04C5">
        <w:rPr>
          <w:rFonts w:ascii="Times New Roman" w:hAnsi="Times New Roman"/>
          <w:iCs/>
          <w:sz w:val="28"/>
          <w:szCs w:val="28"/>
        </w:rPr>
        <w:t>.</w:t>
      </w: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CBF" w:rsidRPr="00CC4CBF" w:rsidRDefault="00CC4CBF" w:rsidP="00CC4CB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CBF" w:rsidRDefault="00CC4CBF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CC4CBF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24CB" w:rsidRDefault="00BA24CB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BA24CB" w:rsidRDefault="00BA24CB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0E04C5" w:rsidRPr="00CC4CBF" w:rsidRDefault="000E04C5" w:rsidP="000E04C5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0E04C5" w:rsidRPr="00CC4CBF" w:rsidRDefault="00AD43E6" w:rsidP="000E04C5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0E04C5" w:rsidRPr="00CC4CBF">
        <w:rPr>
          <w:rFonts w:ascii="Times New Roman" w:hAnsi="Times New Roman"/>
          <w:color w:val="000000"/>
          <w:sz w:val="28"/>
          <w:szCs w:val="28"/>
        </w:rPr>
        <w:t xml:space="preserve"> Эртильского муниципального района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0E04C5" w:rsidRPr="00CC4CBF" w:rsidRDefault="000E04C5" w:rsidP="000E04C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3CF3">
        <w:rPr>
          <w:rFonts w:ascii="Times New Roman" w:hAnsi="Times New Roman"/>
          <w:color w:val="000000"/>
          <w:sz w:val="28"/>
          <w:szCs w:val="28"/>
        </w:rPr>
        <w:t>22.01.2025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DF3CF3">
        <w:rPr>
          <w:rFonts w:ascii="Times New Roman" w:hAnsi="Times New Roman"/>
          <w:color w:val="000000"/>
          <w:sz w:val="28"/>
          <w:szCs w:val="28"/>
        </w:rPr>
        <w:t>1</w:t>
      </w:r>
    </w:p>
    <w:p w:rsidR="00CC4CBF" w:rsidRPr="00CC4CBF" w:rsidRDefault="00CC4CBF" w:rsidP="00CC4CB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C4CBF" w:rsidRPr="00CC4CBF" w:rsidRDefault="00CC4CBF" w:rsidP="00CC4CBF">
      <w:pPr>
        <w:pStyle w:val="af6"/>
        <w:ind w:firstLine="705"/>
        <w:jc w:val="center"/>
        <w:rPr>
          <w:b/>
          <w:bCs/>
          <w:szCs w:val="28"/>
          <w:shd w:val="clear" w:color="auto" w:fill="FFFFFF"/>
        </w:rPr>
      </w:pPr>
      <w:r w:rsidRPr="00CC4CBF">
        <w:rPr>
          <w:b/>
          <w:bCs/>
          <w:szCs w:val="28"/>
          <w:shd w:val="clear" w:color="auto" w:fill="FFFFFF"/>
        </w:rPr>
        <w:t xml:space="preserve">СОСТАВ </w:t>
      </w:r>
    </w:p>
    <w:p w:rsidR="000E04C5" w:rsidRPr="000E04C5" w:rsidRDefault="00CC4CBF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Pr="000E04C5">
        <w:rPr>
          <w:rFonts w:ascii="Times New Roman" w:hAnsi="Times New Roman"/>
          <w:b/>
          <w:bCs/>
          <w:sz w:val="28"/>
          <w:szCs w:val="28"/>
        </w:rPr>
        <w:t xml:space="preserve">принятию мер по сносу самовольных построек на территории  </w:t>
      </w:r>
      <w:r w:rsidR="00AD43E6">
        <w:rPr>
          <w:rFonts w:ascii="Times New Roman" w:hAnsi="Times New Roman"/>
          <w:b/>
          <w:iCs/>
          <w:sz w:val="28"/>
          <w:szCs w:val="28"/>
        </w:rPr>
        <w:t>Ростошинского сельского поселения</w:t>
      </w:r>
      <w:r w:rsidR="000E04C5" w:rsidRPr="000E04C5">
        <w:rPr>
          <w:rFonts w:ascii="Times New Roman" w:hAnsi="Times New Roman"/>
          <w:b/>
          <w:iCs/>
          <w:sz w:val="28"/>
          <w:szCs w:val="28"/>
        </w:rPr>
        <w:t xml:space="preserve"> Эртильского муниципального района </w:t>
      </w:r>
    </w:p>
    <w:p w:rsidR="00CC4CBF" w:rsidRPr="000E04C5" w:rsidRDefault="000E04C5" w:rsidP="000E04C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E04C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tbl>
      <w:tblPr>
        <w:tblW w:w="0" w:type="auto"/>
        <w:tblInd w:w="102" w:type="dxa"/>
        <w:tblLayout w:type="fixed"/>
        <w:tblLook w:val="0000"/>
      </w:tblPr>
      <w:tblGrid>
        <w:gridCol w:w="4395"/>
        <w:gridCol w:w="480"/>
        <w:gridCol w:w="4770"/>
      </w:tblGrid>
      <w:tr w:rsidR="00CC4CBF" w:rsidRPr="00CC4CBF" w:rsidTr="00B5754A">
        <w:trPr>
          <w:trHeight w:val="1125"/>
        </w:trPr>
        <w:tc>
          <w:tcPr>
            <w:tcW w:w="4395" w:type="dxa"/>
            <w:shd w:val="clear" w:color="auto" w:fill="auto"/>
          </w:tcPr>
          <w:p w:rsidR="00CC4CBF" w:rsidRPr="00CC4CBF" w:rsidRDefault="009655EA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Пронина Н.В.</w:t>
            </w:r>
          </w:p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DF3CF3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24CB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комиссии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по вопросам самовольного строительства на территории </w:t>
            </w:r>
            <w:r w:rsidR="00AD43E6">
              <w:rPr>
                <w:rFonts w:ascii="Times New Roman" w:hAnsi="Times New Roman"/>
                <w:sz w:val="28"/>
                <w:szCs w:val="28"/>
              </w:rPr>
              <w:t>Ростошинского сельского поселения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:rsidTr="00B5754A">
        <w:trPr>
          <w:trHeight w:val="740"/>
        </w:trPr>
        <w:tc>
          <w:tcPr>
            <w:tcW w:w="4395" w:type="dxa"/>
            <w:shd w:val="clear" w:color="auto" w:fill="auto"/>
          </w:tcPr>
          <w:p w:rsidR="00CC4CBF" w:rsidRPr="00CC4CBF" w:rsidRDefault="009655EA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Стебунов С.Д.</w:t>
            </w:r>
          </w:p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A24CB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24CB">
              <w:rPr>
                <w:rFonts w:ascii="Times New Roman" w:hAnsi="Times New Roman"/>
                <w:sz w:val="28"/>
                <w:szCs w:val="28"/>
                <w:u w:val="single"/>
              </w:rPr>
              <w:t>заместитель председателя комиссии</w:t>
            </w:r>
            <w:r w:rsidR="000E0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по вопросам самовольного строительства на территории </w:t>
            </w:r>
            <w:r w:rsidR="00AD43E6">
              <w:rPr>
                <w:rFonts w:ascii="Times New Roman" w:hAnsi="Times New Roman"/>
                <w:sz w:val="28"/>
                <w:szCs w:val="28"/>
              </w:rPr>
              <w:t>Ростошинского сельского поселения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Воронежской области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4CBF" w:rsidRPr="00CC4CBF" w:rsidTr="00B5754A">
        <w:trPr>
          <w:trHeight w:val="1557"/>
        </w:trPr>
        <w:tc>
          <w:tcPr>
            <w:tcW w:w="4395" w:type="dxa"/>
            <w:shd w:val="clear" w:color="auto" w:fill="auto"/>
          </w:tcPr>
          <w:p w:rsidR="00CC4CBF" w:rsidRPr="00CC4CBF" w:rsidRDefault="009655EA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Стебунова А.Ю.</w:t>
            </w:r>
          </w:p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A24CB">
            <w:pPr>
              <w:tabs>
                <w:tab w:val="left" w:pos="50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24CB">
              <w:rPr>
                <w:rFonts w:ascii="Times New Roman" w:hAnsi="Times New Roman"/>
                <w:sz w:val="28"/>
                <w:szCs w:val="28"/>
                <w:u w:val="single"/>
              </w:rPr>
              <w:t>секретарь комиссии</w:t>
            </w: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по вопросам самовольного строительства на территории </w:t>
            </w:r>
            <w:r w:rsidR="00AD43E6">
              <w:rPr>
                <w:rFonts w:ascii="Times New Roman" w:hAnsi="Times New Roman"/>
                <w:sz w:val="28"/>
                <w:szCs w:val="28"/>
              </w:rPr>
              <w:t>Ростошинского сельского поселения</w:t>
            </w:r>
            <w:r w:rsidR="000E04C5" w:rsidRPr="000E04C5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</w:tc>
      </w:tr>
      <w:tr w:rsidR="00CC4CBF" w:rsidRPr="00CC4CBF" w:rsidTr="00B5754A">
        <w:trPr>
          <w:trHeight w:val="76"/>
        </w:trPr>
        <w:tc>
          <w:tcPr>
            <w:tcW w:w="4395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40"/>
        </w:trPr>
        <w:tc>
          <w:tcPr>
            <w:tcW w:w="4395" w:type="dxa"/>
            <w:shd w:val="clear" w:color="auto" w:fill="auto"/>
          </w:tcPr>
          <w:p w:rsidR="00CC4CBF" w:rsidRPr="00CC4CBF" w:rsidRDefault="009655EA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Д.С.</w:t>
            </w:r>
          </w:p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9655EA" w:rsidRDefault="009655EA" w:rsidP="009655E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55EA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, главный архитектор</w:t>
            </w:r>
            <w:r w:rsidR="00AA675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282"/>
        </w:trPr>
        <w:tc>
          <w:tcPr>
            <w:tcW w:w="4395" w:type="dxa"/>
            <w:shd w:val="clear" w:color="auto" w:fill="auto"/>
          </w:tcPr>
          <w:p w:rsidR="00CC4CBF" w:rsidRPr="00CC4CBF" w:rsidRDefault="00AA675A" w:rsidP="00B5754A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Тамбовцева Е.С.</w:t>
            </w:r>
          </w:p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C4CBF" w:rsidRPr="00CC4CBF" w:rsidRDefault="00AA675A" w:rsidP="00AA675A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по строительству, энергетике, газификации и ЖКХ  (по согласованию)</w:t>
            </w:r>
            <w:r w:rsidR="00CC4CBF" w:rsidRPr="00CC4CB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282"/>
        </w:trPr>
        <w:tc>
          <w:tcPr>
            <w:tcW w:w="4395" w:type="dxa"/>
            <w:shd w:val="clear" w:color="auto" w:fill="auto"/>
          </w:tcPr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282"/>
        </w:trPr>
        <w:tc>
          <w:tcPr>
            <w:tcW w:w="4395" w:type="dxa"/>
            <w:shd w:val="clear" w:color="auto" w:fill="auto"/>
          </w:tcPr>
          <w:p w:rsidR="00CC4CBF" w:rsidRPr="00CC4CBF" w:rsidRDefault="00CC4CBF" w:rsidP="00B5754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57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CBF" w:rsidRPr="00CC4CBF" w:rsidTr="00B5754A">
        <w:trPr>
          <w:trHeight w:val="286"/>
        </w:trPr>
        <w:tc>
          <w:tcPr>
            <w:tcW w:w="4395" w:type="dxa"/>
            <w:shd w:val="clear" w:color="auto" w:fill="auto"/>
          </w:tcPr>
          <w:p w:rsidR="00CC4CBF" w:rsidRPr="00CC4CBF" w:rsidRDefault="00CC4CBF" w:rsidP="00B5754A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C4CBF" w:rsidRPr="00CC4CBF" w:rsidRDefault="00CC4CBF" w:rsidP="00B575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C4CBF" w:rsidRPr="00CC4CBF" w:rsidRDefault="00CC4CBF" w:rsidP="00B5754A">
            <w:pPr>
              <w:tabs>
                <w:tab w:val="left" w:pos="50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CBF" w:rsidRDefault="00CC4CBF" w:rsidP="000E04C5">
      <w:pPr>
        <w:ind w:firstLine="0"/>
        <w:rPr>
          <w:rFonts w:ascii="Times New Roman" w:hAnsi="Times New Roman"/>
          <w:sz w:val="28"/>
          <w:szCs w:val="28"/>
        </w:rPr>
      </w:pPr>
    </w:p>
    <w:p w:rsidR="000E04C5" w:rsidRPr="00CC4CBF" w:rsidRDefault="000E04C5" w:rsidP="000E04C5">
      <w:pPr>
        <w:ind w:firstLine="0"/>
        <w:rPr>
          <w:rFonts w:ascii="Times New Roman" w:hAnsi="Times New Roman"/>
          <w:sz w:val="28"/>
          <w:szCs w:val="28"/>
        </w:rPr>
      </w:pPr>
    </w:p>
    <w:sectPr w:rsidR="000E04C5" w:rsidRPr="00CC4CB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20" w:rsidRDefault="00DE6C20" w:rsidP="00575454">
      <w:r>
        <w:separator/>
      </w:r>
    </w:p>
  </w:endnote>
  <w:endnote w:type="continuationSeparator" w:id="0">
    <w:p w:rsidR="00DE6C20" w:rsidRDefault="00DE6C2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20" w:rsidRDefault="00DE6C20" w:rsidP="00575454">
      <w:r>
        <w:separator/>
      </w:r>
    </w:p>
  </w:footnote>
  <w:footnote w:type="continuationSeparator" w:id="0">
    <w:p w:rsidR="00DE6C20" w:rsidRDefault="00DE6C20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41C9"/>
    <w:rsid w:val="000301C5"/>
    <w:rsid w:val="000409F4"/>
    <w:rsid w:val="00043A50"/>
    <w:rsid w:val="00075AE1"/>
    <w:rsid w:val="000915F6"/>
    <w:rsid w:val="000C3EDB"/>
    <w:rsid w:val="000E04C5"/>
    <w:rsid w:val="000E0C66"/>
    <w:rsid w:val="000E3148"/>
    <w:rsid w:val="000E4527"/>
    <w:rsid w:val="001076A6"/>
    <w:rsid w:val="00107A00"/>
    <w:rsid w:val="0011026A"/>
    <w:rsid w:val="00140C7A"/>
    <w:rsid w:val="00185D8D"/>
    <w:rsid w:val="001A1B2F"/>
    <w:rsid w:val="001B5CE8"/>
    <w:rsid w:val="001C6891"/>
    <w:rsid w:val="00202734"/>
    <w:rsid w:val="0022322B"/>
    <w:rsid w:val="00274895"/>
    <w:rsid w:val="0027752D"/>
    <w:rsid w:val="00290B75"/>
    <w:rsid w:val="002D591D"/>
    <w:rsid w:val="002E205F"/>
    <w:rsid w:val="00312F56"/>
    <w:rsid w:val="00357C4C"/>
    <w:rsid w:val="00365C59"/>
    <w:rsid w:val="00383CDD"/>
    <w:rsid w:val="0038478A"/>
    <w:rsid w:val="003A7E6C"/>
    <w:rsid w:val="003B1354"/>
    <w:rsid w:val="003C0414"/>
    <w:rsid w:val="003C0477"/>
    <w:rsid w:val="003D3C11"/>
    <w:rsid w:val="003D4F4A"/>
    <w:rsid w:val="003D6594"/>
    <w:rsid w:val="003F5D8E"/>
    <w:rsid w:val="00402470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51447E"/>
    <w:rsid w:val="005310A6"/>
    <w:rsid w:val="00545571"/>
    <w:rsid w:val="00574D76"/>
    <w:rsid w:val="00575454"/>
    <w:rsid w:val="005D49F1"/>
    <w:rsid w:val="005E2FDD"/>
    <w:rsid w:val="00622EDF"/>
    <w:rsid w:val="00640A05"/>
    <w:rsid w:val="0065141D"/>
    <w:rsid w:val="00655B5E"/>
    <w:rsid w:val="00661F4F"/>
    <w:rsid w:val="006676BD"/>
    <w:rsid w:val="006843F5"/>
    <w:rsid w:val="00692597"/>
    <w:rsid w:val="006B0634"/>
    <w:rsid w:val="006B4650"/>
    <w:rsid w:val="006B643A"/>
    <w:rsid w:val="006B77E9"/>
    <w:rsid w:val="006D3311"/>
    <w:rsid w:val="006F1D3F"/>
    <w:rsid w:val="00721C3C"/>
    <w:rsid w:val="00721E1C"/>
    <w:rsid w:val="00733D1D"/>
    <w:rsid w:val="0075702C"/>
    <w:rsid w:val="007731D5"/>
    <w:rsid w:val="00776BAA"/>
    <w:rsid w:val="00792C5C"/>
    <w:rsid w:val="007952A3"/>
    <w:rsid w:val="007A763B"/>
    <w:rsid w:val="007B1D03"/>
    <w:rsid w:val="007F0B6F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655EA"/>
    <w:rsid w:val="00991690"/>
    <w:rsid w:val="00992787"/>
    <w:rsid w:val="009F0DEB"/>
    <w:rsid w:val="00A159D1"/>
    <w:rsid w:val="00A34783"/>
    <w:rsid w:val="00A63816"/>
    <w:rsid w:val="00A72ECE"/>
    <w:rsid w:val="00A87601"/>
    <w:rsid w:val="00AA2559"/>
    <w:rsid w:val="00AA675A"/>
    <w:rsid w:val="00AC08AB"/>
    <w:rsid w:val="00AD43E6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24CB"/>
    <w:rsid w:val="00BA5493"/>
    <w:rsid w:val="00BB20DB"/>
    <w:rsid w:val="00BB5DAA"/>
    <w:rsid w:val="00BE4C97"/>
    <w:rsid w:val="00BF56C2"/>
    <w:rsid w:val="00C1158F"/>
    <w:rsid w:val="00C2351B"/>
    <w:rsid w:val="00C64359"/>
    <w:rsid w:val="00C9564F"/>
    <w:rsid w:val="00C962B5"/>
    <w:rsid w:val="00CB3710"/>
    <w:rsid w:val="00CC4CBF"/>
    <w:rsid w:val="00CD1F81"/>
    <w:rsid w:val="00CD2AB1"/>
    <w:rsid w:val="00CD4716"/>
    <w:rsid w:val="00CE5DC6"/>
    <w:rsid w:val="00D0470D"/>
    <w:rsid w:val="00D07E30"/>
    <w:rsid w:val="00D6242F"/>
    <w:rsid w:val="00D83A0F"/>
    <w:rsid w:val="00DB1BB8"/>
    <w:rsid w:val="00DC2591"/>
    <w:rsid w:val="00DE6C20"/>
    <w:rsid w:val="00DF3CF3"/>
    <w:rsid w:val="00E610F4"/>
    <w:rsid w:val="00E87ABE"/>
    <w:rsid w:val="00E939B0"/>
    <w:rsid w:val="00EA7523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E16D-B71A-4C1D-B663-147A3E2E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10</cp:revision>
  <cp:lastPrinted>2025-01-29T06:01:00Z</cp:lastPrinted>
  <dcterms:created xsi:type="dcterms:W3CDTF">2025-01-21T13:07:00Z</dcterms:created>
  <dcterms:modified xsi:type="dcterms:W3CDTF">2025-01-29T06:03:00Z</dcterms:modified>
</cp:coreProperties>
</file>