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FC" w:rsidRPr="007D55FC" w:rsidRDefault="007D55FC" w:rsidP="007D55FC">
      <w:pPr>
        <w:pStyle w:val="2"/>
        <w:ind w:left="578" w:hanging="578"/>
        <w:rPr>
          <w:rFonts w:ascii="Times New Roman" w:hAnsi="Times New Roman" w:cs="Times New Roman"/>
          <w:bCs w:val="0"/>
          <w:i/>
          <w:caps/>
          <w:sz w:val="28"/>
          <w:szCs w:val="28"/>
        </w:rPr>
      </w:pPr>
      <w:r w:rsidRPr="007D55FC">
        <w:rPr>
          <w:rFonts w:ascii="Times New Roman" w:hAnsi="Times New Roman" w:cs="Times New Roman"/>
          <w:bCs w:val="0"/>
          <w:i/>
          <w:caps/>
          <w:sz w:val="28"/>
          <w:szCs w:val="28"/>
        </w:rPr>
        <w:t>ПРОЕКТ</w:t>
      </w:r>
    </w:p>
    <w:p w:rsidR="007D55FC" w:rsidRDefault="007D55FC" w:rsidP="007D55FC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7D55FC" w:rsidRDefault="007D55FC" w:rsidP="007D55FC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РОСТОШИНСКОГО СЕЛЬСКОГО ПОСЕЛЕНИЯ </w:t>
      </w:r>
    </w:p>
    <w:p w:rsidR="007D55FC" w:rsidRDefault="007D55FC" w:rsidP="007D55FC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7D55FC" w:rsidRDefault="007D55FC" w:rsidP="007D55FC">
      <w:pPr>
        <w:pStyle w:val="2"/>
        <w:ind w:left="578" w:hanging="578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7D55FC" w:rsidRDefault="007D55FC" w:rsidP="007D55F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7D55FC" w:rsidRDefault="007D55FC" w:rsidP="007D55FC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</w:t>
      </w:r>
      <w:proofErr w:type="spellEnd"/>
      <w:proofErr w:type="gramEnd"/>
      <w:r>
        <w:rPr>
          <w:sz w:val="32"/>
          <w:szCs w:val="32"/>
        </w:rPr>
        <w:t xml:space="preserve"> О С Т А Н О В Л Е Н И Е</w:t>
      </w:r>
    </w:p>
    <w:p w:rsidR="007D55FC" w:rsidRDefault="007D55FC" w:rsidP="007D55FC">
      <w:pPr>
        <w:rPr>
          <w:sz w:val="32"/>
        </w:rPr>
      </w:pPr>
    </w:p>
    <w:tbl>
      <w:tblPr>
        <w:tblW w:w="0" w:type="auto"/>
        <w:tblLayout w:type="fixed"/>
        <w:tblLook w:val="04A0"/>
      </w:tblPr>
      <w:tblGrid>
        <w:gridCol w:w="4131"/>
        <w:gridCol w:w="581"/>
      </w:tblGrid>
      <w:tr w:rsidR="007D55FC" w:rsidTr="007D55FC">
        <w:trPr>
          <w:gridAfter w:val="1"/>
          <w:wAfter w:w="581" w:type="dxa"/>
          <w:trHeight w:val="432"/>
        </w:trPr>
        <w:tc>
          <w:tcPr>
            <w:tcW w:w="4131" w:type="dxa"/>
          </w:tcPr>
          <w:p w:rsidR="007D55FC" w:rsidRDefault="007D55FC">
            <w:pPr>
              <w:snapToGrid w:val="0"/>
            </w:pPr>
            <w:r>
              <w:t xml:space="preserve">от                    №  </w:t>
            </w:r>
          </w:p>
          <w:p w:rsidR="007D55FC" w:rsidRDefault="007D5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p w:rsidR="007D55FC" w:rsidRDefault="007D55FC">
            <w:pPr>
              <w:rPr>
                <w:sz w:val="20"/>
                <w:szCs w:val="20"/>
              </w:rPr>
            </w:pPr>
          </w:p>
        </w:tc>
      </w:tr>
      <w:tr w:rsidR="007D55FC" w:rsidTr="007D55FC">
        <w:trPr>
          <w:trHeight w:val="1390"/>
        </w:trPr>
        <w:tc>
          <w:tcPr>
            <w:tcW w:w="4712" w:type="dxa"/>
            <w:gridSpan w:val="2"/>
            <w:vAlign w:val="center"/>
            <w:hideMark/>
          </w:tcPr>
          <w:p w:rsidR="007D55FC" w:rsidRDefault="007D55FC" w:rsidP="007D55F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правил благоустройства на территории Ростошинского сельского поселения Эртильского муниципального района Воронежской области на 2024 год</w:t>
            </w:r>
          </w:p>
        </w:tc>
      </w:tr>
    </w:tbl>
    <w:p w:rsidR="007D55FC" w:rsidRDefault="007D55FC" w:rsidP="007D55FC">
      <w:pPr>
        <w:spacing w:line="360" w:lineRule="auto"/>
        <w:jc w:val="both"/>
        <w:rPr>
          <w:sz w:val="28"/>
          <w:szCs w:val="28"/>
        </w:rPr>
      </w:pPr>
    </w:p>
    <w:p w:rsidR="007D55FC" w:rsidRDefault="007D55FC" w:rsidP="007D55F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ст. 44 Федерального закона от 31.07.2020 № 248-ФЗ «О государственном контроле (надзоре) и муниципальном контроле в Российской Федерации», ст.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sz w:val="28"/>
          <w:szCs w:val="28"/>
        </w:rPr>
        <w:t xml:space="preserve"> ценностям», решением Совета народных депутатов Ростошинского сельского поселения Эртильского муниципального района Воронежской области от 22.11.2021  №  113 «Об утверждении Положения о муниципальном контроле за соблюдением правил благоустройства на территории Ростошинского сельского поселения Эртильского муниципального района Воронежской области», администрация Ростошинского  сельского поселения Эртильского муниципального района Воронежской области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7D55FC" w:rsidRDefault="007D55FC" w:rsidP="007D55FC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 на территории Ростошинского сельского поселения Эртильского муниципального района Воронежской области  на 2024 год (далее – Программа).</w:t>
      </w:r>
    </w:p>
    <w:p w:rsidR="007D55FC" w:rsidRDefault="007D55FC" w:rsidP="007D55F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Программу</w:t>
      </w:r>
      <w:proofErr w:type="gramEnd"/>
      <w:r>
        <w:rPr>
          <w:sz w:val="28"/>
          <w:szCs w:val="28"/>
        </w:rPr>
        <w:t xml:space="preserve"> на официальном сайте администрации  Ростошинского  сельского поселения Эртильского муниципального района в сети Интернет.</w:t>
      </w:r>
    </w:p>
    <w:p w:rsidR="007D55FC" w:rsidRDefault="007D55FC" w:rsidP="007D55FC">
      <w:pPr>
        <w:tabs>
          <w:tab w:val="left" w:pos="72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официальному опубликованию. </w:t>
      </w:r>
    </w:p>
    <w:p w:rsidR="007D55FC" w:rsidRDefault="007D55FC" w:rsidP="007D55FC">
      <w:pPr>
        <w:tabs>
          <w:tab w:val="left" w:pos="720"/>
        </w:tabs>
        <w:spacing w:line="360" w:lineRule="auto"/>
        <w:ind w:firstLine="709"/>
        <w:jc w:val="both"/>
      </w:pPr>
      <w:r>
        <w:rPr>
          <w:rStyle w:val="FontStyle11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D55FC" w:rsidRDefault="007D55FC" w:rsidP="007D55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D55FC" w:rsidRDefault="007D55FC" w:rsidP="007D55FC">
      <w:pPr>
        <w:ind w:left="5940"/>
        <w:jc w:val="center"/>
        <w:rPr>
          <w:sz w:val="28"/>
          <w:szCs w:val="28"/>
        </w:rPr>
      </w:pPr>
    </w:p>
    <w:p w:rsidR="007D55FC" w:rsidRDefault="007D55FC" w:rsidP="007D55FC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Н.В.Пронина</w:t>
      </w:r>
    </w:p>
    <w:p w:rsidR="007D55FC" w:rsidRDefault="007D55FC" w:rsidP="007D55FC">
      <w:pPr>
        <w:ind w:left="5940"/>
        <w:jc w:val="right"/>
        <w:rPr>
          <w:sz w:val="28"/>
          <w:szCs w:val="28"/>
        </w:rPr>
      </w:pPr>
    </w:p>
    <w:p w:rsidR="007D55FC" w:rsidRDefault="007D55FC" w:rsidP="007D55FC">
      <w:pPr>
        <w:ind w:left="5940"/>
        <w:jc w:val="right"/>
        <w:rPr>
          <w:sz w:val="20"/>
          <w:szCs w:val="20"/>
        </w:rPr>
      </w:pPr>
    </w:p>
    <w:p w:rsidR="007D55FC" w:rsidRDefault="007D55FC" w:rsidP="007D55FC">
      <w:pPr>
        <w:ind w:left="5940"/>
        <w:jc w:val="right"/>
      </w:pPr>
    </w:p>
    <w:p w:rsidR="007D55FC" w:rsidRDefault="007D55FC" w:rsidP="007D55FC">
      <w:pPr>
        <w:ind w:left="5940"/>
        <w:jc w:val="right"/>
      </w:pPr>
    </w:p>
    <w:p w:rsidR="007D55FC" w:rsidRDefault="007D55FC" w:rsidP="007D55FC">
      <w:pPr>
        <w:ind w:left="5940"/>
        <w:jc w:val="right"/>
      </w:pPr>
    </w:p>
    <w:p w:rsidR="007D55FC" w:rsidRDefault="007D55FC" w:rsidP="007D55FC">
      <w:pPr>
        <w:ind w:left="5940"/>
        <w:jc w:val="right"/>
      </w:pPr>
    </w:p>
    <w:p w:rsidR="007D55FC" w:rsidRDefault="007D55FC" w:rsidP="007D55FC">
      <w:pPr>
        <w:ind w:left="5940"/>
        <w:jc w:val="right"/>
      </w:pPr>
    </w:p>
    <w:p w:rsidR="007D55FC" w:rsidRDefault="007D55FC" w:rsidP="007D55FC">
      <w:pPr>
        <w:ind w:left="5940"/>
        <w:jc w:val="right"/>
      </w:pPr>
      <w:r>
        <w:br w:type="page"/>
      </w:r>
    </w:p>
    <w:p w:rsidR="007D55FC" w:rsidRDefault="007D55FC" w:rsidP="007D55FC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D55FC" w:rsidRDefault="007D55FC" w:rsidP="007D55FC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7D55FC" w:rsidRDefault="007D55FC" w:rsidP="007D55FC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Ростошинского  сельского поселения </w:t>
      </w:r>
    </w:p>
    <w:p w:rsidR="007D55FC" w:rsidRDefault="007D55FC" w:rsidP="007D55FC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Эртильского муниципального района</w:t>
      </w:r>
    </w:p>
    <w:p w:rsidR="007D55FC" w:rsidRDefault="007D55FC" w:rsidP="007D55FC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от     №    </w:t>
      </w:r>
    </w:p>
    <w:p w:rsidR="007D55FC" w:rsidRDefault="007D55FC" w:rsidP="007D55FC">
      <w:pPr>
        <w:jc w:val="right"/>
      </w:pPr>
    </w:p>
    <w:p w:rsidR="007D55FC" w:rsidRDefault="007D55FC" w:rsidP="007D55FC">
      <w:pPr>
        <w:ind w:left="5940"/>
        <w:jc w:val="right"/>
        <w:rPr>
          <w:b/>
        </w:rPr>
      </w:pPr>
    </w:p>
    <w:p w:rsidR="007D55FC" w:rsidRDefault="007D55FC" w:rsidP="007D55FC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правил благоустройства на территории Ростошинского сельского поселения Эртильского муниципального района Воронежской области  на 2024 год </w:t>
      </w:r>
    </w:p>
    <w:p w:rsidR="007D55FC" w:rsidRDefault="007D55FC" w:rsidP="007D55FC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7D55FC" w:rsidRDefault="007D55FC" w:rsidP="007D55FC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Ростошинского сельского поселения Эртильского муниципального района Воронежской области  на 2023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>
        <w:rPr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 на территории Ростошинского сельского поселения Эртильского муниципального района Воронежской области.</w:t>
      </w:r>
    </w:p>
    <w:p w:rsidR="007D55FC" w:rsidRDefault="007D55FC" w:rsidP="007D55FC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D55FC" w:rsidRDefault="007D55FC" w:rsidP="007D55FC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>
        <w:rPr>
          <w:b/>
          <w:sz w:val="28"/>
          <w:szCs w:val="28"/>
        </w:rPr>
        <w:lastRenderedPageBreak/>
        <w:t>контрольного (надзорного) органа, характеристика проблем, на решение которых направлена программа профилактики</w:t>
      </w:r>
    </w:p>
    <w:p w:rsidR="007D55FC" w:rsidRDefault="007D55FC" w:rsidP="007D55FC">
      <w:pPr>
        <w:pStyle w:val="a3"/>
        <w:spacing w:line="360" w:lineRule="auto"/>
        <w:rPr>
          <w:b/>
          <w:sz w:val="28"/>
          <w:szCs w:val="28"/>
        </w:rPr>
      </w:pPr>
    </w:p>
    <w:p w:rsidR="007D55FC" w:rsidRDefault="007D55FC" w:rsidP="007D55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P44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соблюдением правил благоустройства осуществляется в целях обеспечения соблюдения обязательных требований в сфере благоустройства на территории Ростошинского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7D55FC" w:rsidRDefault="007D55FC" w:rsidP="007D55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1.2. Муниципальный контроль осуществляется администрацией Ростошинского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контрольный (надзорный) орган).</w:t>
      </w:r>
    </w:p>
    <w:p w:rsidR="007D55FC" w:rsidRDefault="007D55FC" w:rsidP="007D55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7D55FC" w:rsidRDefault="007D55FC" w:rsidP="007D55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7D55FC" w:rsidRDefault="007D55FC" w:rsidP="007D55F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</w:t>
      </w:r>
      <w:r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 благоустройства территории  Ростошинского сельского поселения Эртильского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Ростошинского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15.06.2012г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№ 13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7D55FC" w:rsidRDefault="007D55FC" w:rsidP="007D55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сполнение решений, принимаемых по результатам контрольных мероприятий. </w:t>
      </w:r>
    </w:p>
    <w:p w:rsidR="007D55FC" w:rsidRDefault="007D55FC" w:rsidP="007D55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7D55FC" w:rsidRDefault="007D55FC" w:rsidP="007D55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Ростошинского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деятельность контролируемых лиц в сфере благоустройства.</w:t>
      </w:r>
    </w:p>
    <w:p w:rsidR="007D55FC" w:rsidRDefault="007D55FC" w:rsidP="007D55F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5FC" w:rsidRDefault="007D55FC" w:rsidP="007D55FC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 профилактики</w:t>
      </w:r>
    </w:p>
    <w:p w:rsidR="007D55FC" w:rsidRDefault="007D55FC" w:rsidP="007D55FC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D55FC" w:rsidRDefault="007D55FC" w:rsidP="007D55FC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D55FC" w:rsidRDefault="007D55FC" w:rsidP="007D55FC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55FC" w:rsidRDefault="007D55FC" w:rsidP="007D55FC">
      <w:pPr>
        <w:pStyle w:val="s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55FC" w:rsidRDefault="007D55FC" w:rsidP="007D55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7D55FC" w:rsidRDefault="007D55FC" w:rsidP="007D55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7D55FC" w:rsidRDefault="007D55FC" w:rsidP="007D55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повышение правосознания и правовой культуры юридических лиц, индивидуальных предпринимателей и граждан;</w:t>
      </w:r>
    </w:p>
    <w:p w:rsidR="007D55FC" w:rsidRDefault="007D55FC" w:rsidP="007D55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7D55FC" w:rsidRDefault="007D55FC" w:rsidP="007D55FC">
      <w:pPr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7D55FC" w:rsidRDefault="007D55FC" w:rsidP="007D55FC">
      <w:pPr>
        <w:spacing w:line="360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D55FC" w:rsidRDefault="007D55FC" w:rsidP="007D55FC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7D55FC" w:rsidTr="007D55FC">
        <w:trPr>
          <w:trHeight w:hRule="exact" w:val="14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5FC" w:rsidRDefault="007D55FC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7D55FC" w:rsidRDefault="007D55FC">
            <w:pPr>
              <w:jc w:val="center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55FC" w:rsidRDefault="007D55FC">
            <w:pPr>
              <w:ind w:firstLine="567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D55FC" w:rsidRDefault="007D55FC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55FC" w:rsidRDefault="007D55FC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:rsidR="007D55FC" w:rsidRDefault="007D55FC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лицо,</w:t>
            </w:r>
          </w:p>
          <w:p w:rsidR="007D55FC" w:rsidRDefault="007D55F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ответственное</w:t>
            </w:r>
            <w:proofErr w:type="gramEnd"/>
            <w:r>
              <w:rPr>
                <w:b/>
              </w:rPr>
              <w:t xml:space="preserve"> за реализацию</w:t>
            </w:r>
          </w:p>
        </w:tc>
      </w:tr>
      <w:tr w:rsidR="007D55FC" w:rsidTr="007D55FC">
        <w:trPr>
          <w:trHeight w:val="198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5FC" w:rsidRDefault="007D55FC">
            <w:pPr>
              <w:jc w:val="both"/>
            </w:pPr>
            <w: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5FC" w:rsidRDefault="007D55FC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7D55FC" w:rsidRDefault="007D5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Ростошинского сельского поселения Эртильского муниципального района Воронежской области</w:t>
            </w:r>
          </w:p>
          <w:p w:rsidR="007D55FC" w:rsidRDefault="007D5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информации:</w:t>
            </w:r>
          </w:p>
          <w:p w:rsidR="007D55FC" w:rsidRDefault="007D5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FC" w:rsidTr="007D55FC">
        <w:trPr>
          <w:trHeight w:hRule="exact" w:val="2116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FC" w:rsidRDefault="007D55FC">
            <w:pPr>
              <w:suppressAutoHyphens w:val="0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Ростошинского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FC" w:rsidRDefault="007D55FC">
            <w:pPr>
              <w:suppressAutoHyphens w:val="0"/>
              <w:rPr>
                <w:lang w:eastAsia="ru-RU"/>
              </w:rPr>
            </w:pPr>
          </w:p>
        </w:tc>
      </w:tr>
      <w:tr w:rsidR="007D55FC" w:rsidTr="007D55FC">
        <w:trPr>
          <w:trHeight w:hRule="exact" w:val="2274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FC" w:rsidRDefault="007D55FC">
            <w:pPr>
              <w:suppressAutoHyphens w:val="0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Ростошинского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jc w:val="center"/>
            </w:pPr>
            <w:r>
              <w:t>по мере необходимости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7D55FC" w:rsidTr="007D55FC">
        <w:trPr>
          <w:trHeight w:hRule="exact" w:val="254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FC" w:rsidRDefault="007D55FC">
            <w:pPr>
              <w:suppressAutoHyphens w:val="0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5FC" w:rsidRDefault="007D55FC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7D55FC" w:rsidRDefault="007D55FC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FC" w:rsidRDefault="007D55FC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7D55FC" w:rsidTr="007D55FC">
        <w:trPr>
          <w:trHeight w:hRule="exact" w:val="1266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FC" w:rsidRDefault="007D55FC">
            <w:pPr>
              <w:suppressAutoHyphens w:val="0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jc w:val="center"/>
            </w:pPr>
            <w:r>
              <w:t>в течение 2024 г.,</w:t>
            </w:r>
          </w:p>
          <w:p w:rsidR="007D55FC" w:rsidRDefault="007D55FC">
            <w:pPr>
              <w:jc w:val="center"/>
            </w:pPr>
            <w:r>
              <w:t xml:space="preserve">поддерживать в актуальном состоянии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7D55FC" w:rsidTr="007D55FC">
        <w:trPr>
          <w:trHeight w:hRule="exact" w:val="211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FC" w:rsidRDefault="007D55FC">
            <w:pPr>
              <w:suppressAutoHyphens w:val="0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jc w:val="center"/>
            </w:pPr>
            <w:r>
              <w:t>в течение 2024 г.,</w:t>
            </w:r>
          </w:p>
          <w:p w:rsidR="007D55FC" w:rsidRDefault="007D55FC">
            <w:pPr>
              <w:jc w:val="center"/>
            </w:pPr>
            <w:r>
              <w:t>поддерживать в актуальном состоянии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7D55FC" w:rsidTr="007D55FC">
        <w:trPr>
          <w:trHeight w:val="310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FC" w:rsidRDefault="007D55FC">
            <w:pPr>
              <w:suppressAutoHyphens w:val="0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5FC" w:rsidRDefault="007D55FC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7D55FC" w:rsidRDefault="007D55FC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7D55FC" w:rsidRDefault="007D5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публикаций  на официальном сайте администрации Ростошинского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5FC" w:rsidRDefault="007D55FC" w:rsidP="007D55FC">
            <w:pPr>
              <w:jc w:val="center"/>
            </w:pPr>
            <w:r>
              <w:t>в течение 2024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</w:pPr>
          </w:p>
        </w:tc>
      </w:tr>
      <w:tr w:rsidR="007D55FC" w:rsidTr="007D55FC">
        <w:trPr>
          <w:trHeight w:hRule="exact" w:val="4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widowControl w:val="0"/>
              <w:spacing w:line="230" w:lineRule="exact"/>
              <w:jc w:val="both"/>
            </w:pPr>
            <w: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7D55FC" w:rsidRDefault="007D55FC">
            <w:pPr>
              <w:pStyle w:val="ConsPlusNormal"/>
              <w:ind w:right="1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связанным с организацией и осуществлением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на территории Ростошинского сельского поселения Эртильского муниципального района Воронежской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 w:rsidP="007D55FC">
            <w:pPr>
              <w:widowControl w:val="0"/>
              <w:spacing w:line="230" w:lineRule="exact"/>
              <w:jc w:val="center"/>
            </w:pPr>
            <w:r>
              <w:t>по обращениям контролируемых лиц и их представителей, поступившим в течение 2024 г.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D55FC" w:rsidRDefault="007D55FC">
            <w:pPr>
              <w:pStyle w:val="ConsPlusNormal"/>
              <w:spacing w:line="276" w:lineRule="auto"/>
              <w:ind w:firstLine="0"/>
              <w:jc w:val="center"/>
            </w:pPr>
          </w:p>
        </w:tc>
      </w:tr>
    </w:tbl>
    <w:p w:rsidR="007D55FC" w:rsidRDefault="007D55FC" w:rsidP="007D55FC"/>
    <w:p w:rsidR="007D55FC" w:rsidRDefault="007D55FC" w:rsidP="007D55F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7D55FC" w:rsidRDefault="007D55FC" w:rsidP="007D55FC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6507"/>
        <w:gridCol w:w="2817"/>
      </w:tblGrid>
      <w:tr w:rsidR="007D55FC" w:rsidTr="007D55FC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5FC" w:rsidRDefault="007D55F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D55FC" w:rsidRDefault="007D55F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5FC" w:rsidRDefault="007D55F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55FC" w:rsidRDefault="007D55FC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7D55FC" w:rsidTr="007D55FC">
        <w:trPr>
          <w:trHeight w:hRule="exact" w:val="20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55FC" w:rsidRDefault="007D55FC">
            <w:pPr>
              <w:ind w:firstLine="567"/>
              <w:jc w:val="center"/>
            </w:pPr>
            <w:r>
              <w:t>11.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55FC" w:rsidRDefault="007D55FC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D55FC" w:rsidRDefault="007D55FC">
            <w:pPr>
              <w:ind w:firstLine="567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55FC" w:rsidRDefault="007D55FC">
            <w:pPr>
              <w:jc w:val="center"/>
            </w:pPr>
            <w:r>
              <w:t>100%</w:t>
            </w:r>
          </w:p>
        </w:tc>
      </w:tr>
      <w:tr w:rsidR="007D55FC" w:rsidTr="007D55FC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lastRenderedPageBreak/>
              <w:t>2.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55FC" w:rsidRDefault="007D55FC">
            <w:pPr>
              <w:widowControl w:val="0"/>
              <w:spacing w:line="274" w:lineRule="exact"/>
              <w:jc w:val="center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7D55FC" w:rsidRDefault="007D55F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5FC" w:rsidRDefault="007D55FC">
            <w:pPr>
              <w:widowControl w:val="0"/>
              <w:spacing w:line="277" w:lineRule="exact"/>
              <w:jc w:val="center"/>
            </w:pPr>
            <w:r>
              <w:t xml:space="preserve">100%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7D55FC" w:rsidTr="007D55FC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55FC" w:rsidRDefault="007D55FC">
            <w:pPr>
              <w:widowControl w:val="0"/>
              <w:spacing w:line="274" w:lineRule="exact"/>
              <w:jc w:val="center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55FC" w:rsidRDefault="007D55FC">
            <w:pPr>
              <w:widowControl w:val="0"/>
              <w:spacing w:line="277" w:lineRule="exact"/>
              <w:jc w:val="center"/>
            </w:pPr>
            <w:r>
              <w:t>не менее 2 мероприятий, проведенных контрольным (надзорным) органом</w:t>
            </w:r>
          </w:p>
        </w:tc>
      </w:tr>
    </w:tbl>
    <w:p w:rsidR="007D55FC" w:rsidRDefault="007D55FC" w:rsidP="007D55FC">
      <w:pPr>
        <w:ind w:firstLine="567"/>
        <w:jc w:val="center"/>
      </w:pPr>
    </w:p>
    <w:p w:rsidR="007D55FC" w:rsidRDefault="007D55FC" w:rsidP="007D55FC">
      <w:pPr>
        <w:snapToGrid w:val="0"/>
        <w:spacing w:line="360" w:lineRule="auto"/>
        <w:jc w:val="both"/>
        <w:rPr>
          <w:sz w:val="28"/>
          <w:szCs w:val="28"/>
        </w:rPr>
      </w:pPr>
    </w:p>
    <w:p w:rsidR="007D55FC" w:rsidRDefault="007D55FC" w:rsidP="007D55FC">
      <w:pPr>
        <w:snapToGrid w:val="0"/>
        <w:spacing w:line="360" w:lineRule="auto"/>
        <w:jc w:val="both"/>
        <w:rPr>
          <w:sz w:val="28"/>
          <w:szCs w:val="28"/>
        </w:rPr>
      </w:pPr>
    </w:p>
    <w:p w:rsidR="00860BDF" w:rsidRDefault="00860BDF"/>
    <w:sectPr w:rsidR="00860BDF" w:rsidSect="0086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5FC"/>
    <w:rsid w:val="007D55FC"/>
    <w:rsid w:val="0086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D55FC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D55FC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5FC"/>
    <w:rPr>
      <w:rFonts w:ascii="Times New Roman" w:eastAsia="Times New Roman" w:hAnsi="Times New Roman" w:cs="Times New Roman"/>
      <w:b/>
      <w:bCs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D55FC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7D55FC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7D55FC"/>
    <w:rPr>
      <w:rFonts w:ascii="Arial" w:hAnsi="Arial" w:cs="Arial"/>
    </w:rPr>
  </w:style>
  <w:style w:type="paragraph" w:customStyle="1" w:styleId="ConsPlusNormal">
    <w:name w:val="ConsPlusNormal"/>
    <w:link w:val="ConsPlusNormal1"/>
    <w:rsid w:val="007D55F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7D55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7D5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rsid w:val="007D55FC"/>
    <w:rPr>
      <w:rFonts w:ascii="Times New Roman" w:hAnsi="Times New Roman" w:cs="Times New Roman" w:hint="default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7D5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E52C57A115B170D4ED7F57B9E29A99F98A6CF1F9D32F8A7EB509BEEE6C59B728E502EBBD6CD1DFB6AFBD8037AA3M" TargetMode="External"/><Relationship Id="rId5" Type="http://schemas.openxmlformats.org/officeDocument/2006/relationships/hyperlink" Target="consultantplus://offline/ref=F63E52C57A115B170D4ED7F57B9E29A99F95ADCC1D9832F8A7EB509BEEE6C59B728E502EBBD6CD1DFB6AFBD8037A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1629</Words>
  <Characters>9288</Characters>
  <Application>Microsoft Office Word</Application>
  <DocSecurity>0</DocSecurity>
  <Lines>77</Lines>
  <Paragraphs>21</Paragraphs>
  <ScaleCrop>false</ScaleCrop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dcterms:created xsi:type="dcterms:W3CDTF">2023-10-04T10:48:00Z</dcterms:created>
  <dcterms:modified xsi:type="dcterms:W3CDTF">2023-10-04T10:51:00Z</dcterms:modified>
</cp:coreProperties>
</file>